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BEB32" w14:textId="73E62100" w:rsidR="005E39FA" w:rsidRPr="00576E51" w:rsidRDefault="003F4E6C" w:rsidP="0044453F">
      <w:pPr>
        <w:spacing w:after="0" w:line="240" w:lineRule="auto"/>
        <w:ind w:left="4248"/>
        <w:jc w:val="right"/>
        <w:rPr>
          <w:rFonts w:ascii="Montserrat" w:hAnsi="Montserrat" w:cs="Arial"/>
          <w:sz w:val="18"/>
          <w:szCs w:val="18"/>
        </w:rPr>
      </w:pPr>
      <w:r w:rsidRPr="00576E51">
        <w:rPr>
          <w:rFonts w:ascii="Montserrat" w:hAnsi="Montserrat" w:cs="Arial"/>
          <w:sz w:val="18"/>
          <w:szCs w:val="18"/>
        </w:rPr>
        <w:t>Ciudad de México</w:t>
      </w:r>
      <w:r w:rsidR="00BA753D" w:rsidRPr="00576E51">
        <w:rPr>
          <w:rFonts w:ascii="Montserrat" w:hAnsi="Montserrat" w:cs="Arial"/>
          <w:sz w:val="18"/>
          <w:szCs w:val="18"/>
        </w:rPr>
        <w:t xml:space="preserve">, a </w:t>
      </w:r>
      <w:r w:rsidR="00F52EAC" w:rsidRPr="00576E51">
        <w:rPr>
          <w:rFonts w:ascii="Montserrat" w:hAnsi="Montserrat" w:cs="Arial"/>
          <w:sz w:val="18"/>
          <w:szCs w:val="18"/>
        </w:rPr>
        <w:t>__</w:t>
      </w:r>
      <w:r w:rsidR="00C84846">
        <w:rPr>
          <w:rFonts w:ascii="Montserrat" w:hAnsi="Montserrat" w:cs="Arial"/>
          <w:sz w:val="18"/>
          <w:szCs w:val="18"/>
        </w:rPr>
        <w:t>_</w:t>
      </w:r>
      <w:r w:rsidR="00BA753D" w:rsidRPr="00576E51">
        <w:rPr>
          <w:rFonts w:ascii="Montserrat" w:hAnsi="Montserrat" w:cs="Arial"/>
          <w:sz w:val="18"/>
          <w:szCs w:val="18"/>
        </w:rPr>
        <w:t xml:space="preserve"> de </w:t>
      </w:r>
      <w:r w:rsidRPr="00576E51">
        <w:rPr>
          <w:rFonts w:ascii="Montserrat" w:hAnsi="Montserrat" w:cs="Arial"/>
          <w:sz w:val="18"/>
          <w:szCs w:val="18"/>
        </w:rPr>
        <w:t>__</w:t>
      </w:r>
      <w:r w:rsidR="0042221F">
        <w:rPr>
          <w:rFonts w:ascii="Montserrat" w:hAnsi="Montserrat" w:cs="Arial"/>
          <w:sz w:val="18"/>
          <w:szCs w:val="18"/>
        </w:rPr>
        <w:t>____________</w:t>
      </w:r>
      <w:r w:rsidR="00F52EAC" w:rsidRPr="00576E51">
        <w:rPr>
          <w:rFonts w:ascii="Montserrat" w:hAnsi="Montserrat" w:cs="Arial"/>
          <w:sz w:val="18"/>
          <w:szCs w:val="18"/>
        </w:rPr>
        <w:t>___</w:t>
      </w:r>
      <w:r w:rsidR="00BA753D" w:rsidRPr="00576E51">
        <w:rPr>
          <w:rFonts w:ascii="Montserrat" w:hAnsi="Montserrat" w:cs="Arial"/>
          <w:sz w:val="18"/>
          <w:szCs w:val="18"/>
        </w:rPr>
        <w:t xml:space="preserve"> de 20</w:t>
      </w:r>
      <w:r w:rsidRPr="00576E51">
        <w:rPr>
          <w:rFonts w:ascii="Montserrat" w:hAnsi="Montserrat" w:cs="Arial"/>
          <w:sz w:val="18"/>
          <w:szCs w:val="18"/>
        </w:rPr>
        <w:t>2</w:t>
      </w:r>
      <w:r w:rsidR="00C56FAF">
        <w:rPr>
          <w:rFonts w:ascii="Montserrat" w:hAnsi="Montserrat" w:cs="Arial"/>
          <w:sz w:val="18"/>
          <w:szCs w:val="18"/>
        </w:rPr>
        <w:t>3</w:t>
      </w:r>
      <w:r w:rsidR="00BA753D" w:rsidRPr="00576E51">
        <w:rPr>
          <w:rFonts w:ascii="Montserrat" w:hAnsi="Montserrat" w:cs="Arial"/>
          <w:sz w:val="18"/>
          <w:szCs w:val="18"/>
        </w:rPr>
        <w:t>.</w:t>
      </w:r>
    </w:p>
    <w:p w14:paraId="612AB5CD" w14:textId="77777777" w:rsidR="00CD4A8F" w:rsidRPr="00576E51" w:rsidRDefault="00CD4A8F" w:rsidP="007271A7">
      <w:pPr>
        <w:spacing w:after="0" w:line="240" w:lineRule="auto"/>
        <w:ind w:left="4248"/>
        <w:jc w:val="both"/>
        <w:rPr>
          <w:rFonts w:ascii="Montserrat" w:hAnsi="Montserrat" w:cs="Arial"/>
          <w:sz w:val="18"/>
          <w:szCs w:val="18"/>
        </w:rPr>
      </w:pPr>
    </w:p>
    <w:p w14:paraId="3E8D751B" w14:textId="4BECDB7B" w:rsidR="00A21C43" w:rsidRPr="00576E51" w:rsidRDefault="008B115B" w:rsidP="00C84846">
      <w:pPr>
        <w:spacing w:after="0" w:line="240" w:lineRule="auto"/>
        <w:ind w:left="3686"/>
        <w:jc w:val="both"/>
        <w:rPr>
          <w:rFonts w:ascii="Montserrat" w:hAnsi="Montserrat" w:cs="Arial"/>
          <w:b/>
          <w:sz w:val="18"/>
          <w:szCs w:val="18"/>
        </w:rPr>
      </w:pPr>
      <w:r w:rsidRPr="00576E51">
        <w:rPr>
          <w:rFonts w:ascii="Montserrat" w:hAnsi="Montserrat" w:cs="Arial"/>
          <w:b/>
          <w:sz w:val="18"/>
          <w:szCs w:val="18"/>
        </w:rPr>
        <w:t>Asunto</w:t>
      </w:r>
      <w:r w:rsidR="0089330A" w:rsidRPr="00576E51">
        <w:rPr>
          <w:rFonts w:ascii="Montserrat" w:hAnsi="Montserrat" w:cs="Arial"/>
          <w:b/>
          <w:sz w:val="18"/>
          <w:szCs w:val="18"/>
        </w:rPr>
        <w:t>:</w:t>
      </w:r>
      <w:r w:rsidR="00A21C43" w:rsidRPr="00576E51">
        <w:rPr>
          <w:rFonts w:ascii="Montserrat" w:hAnsi="Montserrat"/>
          <w:i/>
          <w:sz w:val="18"/>
          <w:szCs w:val="18"/>
        </w:rPr>
        <w:t xml:space="preserve"> </w:t>
      </w:r>
      <w:r w:rsidR="00C838F5">
        <w:rPr>
          <w:rFonts w:ascii="Montserrat" w:hAnsi="Montserrat"/>
          <w:sz w:val="18"/>
          <w:szCs w:val="18"/>
        </w:rPr>
        <w:t xml:space="preserve">Designación </w:t>
      </w:r>
      <w:r w:rsidR="00C45711">
        <w:rPr>
          <w:rFonts w:ascii="Montserrat" w:hAnsi="Montserrat"/>
          <w:sz w:val="18"/>
          <w:szCs w:val="18"/>
        </w:rPr>
        <w:t>de dirección de correo electrónico</w:t>
      </w:r>
      <w:r w:rsidR="00C838F5">
        <w:rPr>
          <w:rFonts w:ascii="Montserrat" w:hAnsi="Montserrat"/>
          <w:sz w:val="18"/>
          <w:szCs w:val="18"/>
        </w:rPr>
        <w:t xml:space="preserve"> </w:t>
      </w:r>
      <w:r w:rsidR="00C45711">
        <w:rPr>
          <w:rFonts w:ascii="Montserrat" w:hAnsi="Montserrat"/>
          <w:sz w:val="18"/>
          <w:szCs w:val="18"/>
        </w:rPr>
        <w:t xml:space="preserve">institucional </w:t>
      </w:r>
      <w:r w:rsidR="00C838F5">
        <w:rPr>
          <w:rFonts w:ascii="Montserrat" w:hAnsi="Montserrat"/>
          <w:sz w:val="18"/>
          <w:szCs w:val="18"/>
        </w:rPr>
        <w:t>para</w:t>
      </w:r>
      <w:r w:rsidR="00C45711">
        <w:rPr>
          <w:rFonts w:ascii="Montserrat" w:hAnsi="Montserrat"/>
          <w:sz w:val="18"/>
          <w:szCs w:val="18"/>
        </w:rPr>
        <w:t xml:space="preserve"> notificación e</w:t>
      </w:r>
      <w:r w:rsidR="00C838F5">
        <w:rPr>
          <w:rFonts w:ascii="Montserrat" w:hAnsi="Montserrat"/>
          <w:sz w:val="18"/>
          <w:szCs w:val="18"/>
        </w:rPr>
        <w:t xml:space="preserve"> </w:t>
      </w:r>
      <w:r w:rsidR="00A21C43" w:rsidRPr="00F36563">
        <w:rPr>
          <w:rFonts w:ascii="Montserrat" w:hAnsi="Montserrat"/>
          <w:sz w:val="18"/>
          <w:szCs w:val="18"/>
        </w:rPr>
        <w:t xml:space="preserve">intercambio de información y/o documentación vía correo </w:t>
      </w:r>
      <w:r w:rsidR="0044453F" w:rsidRPr="00F36563">
        <w:rPr>
          <w:rFonts w:ascii="Montserrat" w:hAnsi="Montserrat"/>
          <w:sz w:val="18"/>
          <w:szCs w:val="18"/>
        </w:rPr>
        <w:t>electrónico</w:t>
      </w:r>
      <w:r w:rsidR="00F26AA7">
        <w:rPr>
          <w:rFonts w:ascii="Montserrat" w:hAnsi="Montserrat"/>
          <w:sz w:val="18"/>
          <w:szCs w:val="18"/>
        </w:rPr>
        <w:t>, así como usuarios de acceso al Portal de Gestión Documental</w:t>
      </w:r>
      <w:r w:rsidR="0044453F" w:rsidRPr="00F36563">
        <w:rPr>
          <w:rFonts w:ascii="Montserrat" w:hAnsi="Montserrat"/>
          <w:sz w:val="18"/>
          <w:szCs w:val="18"/>
        </w:rPr>
        <w:t xml:space="preserve"> </w:t>
      </w:r>
      <w:r w:rsidR="00F26AA7">
        <w:rPr>
          <w:rFonts w:ascii="Montserrat" w:hAnsi="Montserrat"/>
          <w:sz w:val="18"/>
          <w:szCs w:val="18"/>
        </w:rPr>
        <w:t>(PGD)</w:t>
      </w:r>
      <w:r w:rsidR="00A21C43" w:rsidRPr="00F36563">
        <w:rPr>
          <w:rFonts w:ascii="Montserrat" w:hAnsi="Montserrat"/>
          <w:sz w:val="18"/>
          <w:szCs w:val="18"/>
        </w:rPr>
        <w:t xml:space="preserve"> </w:t>
      </w:r>
      <w:r w:rsidR="00F26AA7">
        <w:rPr>
          <w:rFonts w:ascii="Montserrat" w:hAnsi="Montserrat"/>
          <w:sz w:val="18"/>
          <w:szCs w:val="18"/>
        </w:rPr>
        <w:t xml:space="preserve">de </w:t>
      </w:r>
      <w:r w:rsidR="00A21C43" w:rsidRPr="00F36563">
        <w:rPr>
          <w:rFonts w:ascii="Montserrat" w:hAnsi="Montserrat"/>
          <w:sz w:val="18"/>
          <w:szCs w:val="18"/>
        </w:rPr>
        <w:t xml:space="preserve">la </w:t>
      </w:r>
      <w:r w:rsidR="007D7B39">
        <w:rPr>
          <w:rFonts w:ascii="Montserrat" w:hAnsi="Montserrat"/>
          <w:sz w:val="18"/>
          <w:szCs w:val="18"/>
        </w:rPr>
        <w:t>Dirección General de Atención a</w:t>
      </w:r>
      <w:r w:rsidR="00A21C43" w:rsidRPr="00F36563">
        <w:rPr>
          <w:rFonts w:ascii="Montserrat" w:hAnsi="Montserrat"/>
          <w:sz w:val="18"/>
          <w:szCs w:val="18"/>
        </w:rPr>
        <w:t xml:space="preserve"> Autoridades</w:t>
      </w:r>
      <w:r w:rsidR="008E4FE4">
        <w:rPr>
          <w:rFonts w:ascii="Montserrat" w:hAnsi="Montserrat"/>
          <w:sz w:val="18"/>
          <w:szCs w:val="18"/>
        </w:rPr>
        <w:t xml:space="preserve"> (DGAA)</w:t>
      </w:r>
      <w:r w:rsidR="00A21C43" w:rsidRPr="00F36563">
        <w:rPr>
          <w:rFonts w:ascii="Montserrat" w:hAnsi="Montserrat"/>
          <w:sz w:val="18"/>
          <w:szCs w:val="18"/>
        </w:rPr>
        <w:t>.</w:t>
      </w:r>
    </w:p>
    <w:p w14:paraId="60E1A6F1" w14:textId="77777777" w:rsidR="002B43FD" w:rsidRDefault="002B43FD" w:rsidP="007271A7">
      <w:pPr>
        <w:spacing w:after="0" w:line="240" w:lineRule="auto"/>
        <w:jc w:val="both"/>
        <w:rPr>
          <w:rFonts w:ascii="Montserrat" w:hAnsi="Montserrat" w:cs="Arial"/>
          <w:b/>
          <w:sz w:val="18"/>
          <w:szCs w:val="18"/>
        </w:rPr>
      </w:pPr>
    </w:p>
    <w:p w14:paraId="48099360" w14:textId="4BCE52E0" w:rsidR="008B115B" w:rsidRPr="00576E51" w:rsidRDefault="008B115B" w:rsidP="007271A7">
      <w:pPr>
        <w:spacing w:after="0" w:line="240" w:lineRule="auto"/>
        <w:jc w:val="both"/>
        <w:rPr>
          <w:rFonts w:ascii="Montserrat" w:hAnsi="Montserrat" w:cs="Arial"/>
          <w:b/>
          <w:sz w:val="18"/>
          <w:szCs w:val="18"/>
        </w:rPr>
      </w:pPr>
      <w:r w:rsidRPr="00576E51">
        <w:rPr>
          <w:rFonts w:ascii="Montserrat" w:hAnsi="Montserrat" w:cs="Arial"/>
          <w:b/>
          <w:sz w:val="18"/>
          <w:szCs w:val="18"/>
        </w:rPr>
        <w:t>Comisión Nacional Bancaria y de Valores</w:t>
      </w:r>
    </w:p>
    <w:p w14:paraId="3267A79D" w14:textId="77777777" w:rsidR="008B115B" w:rsidRPr="00576E51" w:rsidRDefault="008B115B" w:rsidP="007271A7">
      <w:pPr>
        <w:spacing w:after="0" w:line="240" w:lineRule="auto"/>
        <w:jc w:val="both"/>
        <w:rPr>
          <w:rFonts w:ascii="Montserrat" w:hAnsi="Montserrat" w:cs="Arial"/>
          <w:b/>
          <w:sz w:val="18"/>
          <w:szCs w:val="18"/>
        </w:rPr>
      </w:pPr>
      <w:r w:rsidRPr="00576E51">
        <w:rPr>
          <w:rFonts w:ascii="Montserrat" w:hAnsi="Montserrat" w:cs="Arial"/>
          <w:b/>
          <w:sz w:val="18"/>
          <w:szCs w:val="18"/>
        </w:rPr>
        <w:t>Vicepresidencia de Supervisión de Procesos Preventivos</w:t>
      </w:r>
    </w:p>
    <w:p w14:paraId="4D95EE6D" w14:textId="77777777" w:rsidR="008B115B" w:rsidRPr="00576E51" w:rsidRDefault="008B115B" w:rsidP="007271A7">
      <w:pPr>
        <w:spacing w:after="0" w:line="240" w:lineRule="auto"/>
        <w:jc w:val="both"/>
        <w:rPr>
          <w:rFonts w:ascii="Montserrat" w:hAnsi="Montserrat" w:cs="Arial"/>
          <w:sz w:val="18"/>
          <w:szCs w:val="18"/>
        </w:rPr>
      </w:pPr>
      <w:r w:rsidRPr="00576E51">
        <w:rPr>
          <w:rFonts w:ascii="Montserrat" w:hAnsi="Montserrat" w:cs="Arial"/>
          <w:sz w:val="18"/>
          <w:szCs w:val="18"/>
        </w:rPr>
        <w:t>Av. Insurgentes Sur 1971, Centro Comercial Plaza Inn,</w:t>
      </w:r>
    </w:p>
    <w:p w14:paraId="0BE8B4E0" w14:textId="77777777" w:rsidR="008B115B" w:rsidRPr="00576E51" w:rsidRDefault="008B115B" w:rsidP="007271A7">
      <w:pPr>
        <w:spacing w:after="0" w:line="240" w:lineRule="auto"/>
        <w:jc w:val="both"/>
        <w:rPr>
          <w:rFonts w:ascii="Montserrat" w:hAnsi="Montserrat" w:cs="Arial"/>
          <w:sz w:val="18"/>
          <w:szCs w:val="18"/>
        </w:rPr>
      </w:pPr>
      <w:r w:rsidRPr="00576E51">
        <w:rPr>
          <w:rFonts w:ascii="Montserrat" w:hAnsi="Montserrat" w:cs="Arial"/>
          <w:sz w:val="18"/>
          <w:szCs w:val="18"/>
        </w:rPr>
        <w:t>Nivel Fuente, Local 163, Colonia Guadalupe Inn,</w:t>
      </w:r>
    </w:p>
    <w:p w14:paraId="796FB0B7" w14:textId="77777777" w:rsidR="007271A7" w:rsidRPr="00576E51" w:rsidRDefault="00E83D5B" w:rsidP="007271A7">
      <w:pPr>
        <w:spacing w:after="0" w:line="240" w:lineRule="auto"/>
        <w:jc w:val="both"/>
        <w:rPr>
          <w:rFonts w:ascii="Montserrat" w:hAnsi="Montserrat" w:cs="Arial"/>
          <w:sz w:val="18"/>
          <w:szCs w:val="18"/>
        </w:rPr>
      </w:pPr>
      <w:r w:rsidRPr="00576E51">
        <w:rPr>
          <w:rFonts w:ascii="Montserrat" w:hAnsi="Montserrat" w:cs="Arial"/>
          <w:sz w:val="18"/>
          <w:szCs w:val="18"/>
        </w:rPr>
        <w:t xml:space="preserve">Alcaldía </w:t>
      </w:r>
      <w:r w:rsidR="008B115B" w:rsidRPr="00576E51">
        <w:rPr>
          <w:rFonts w:ascii="Montserrat" w:hAnsi="Montserrat" w:cs="Arial"/>
          <w:sz w:val="18"/>
          <w:szCs w:val="18"/>
        </w:rPr>
        <w:t>Álvaro Obregón,</w:t>
      </w:r>
      <w:r w:rsidR="00D80930">
        <w:rPr>
          <w:rFonts w:ascii="Montserrat" w:hAnsi="Montserrat" w:cs="Arial"/>
          <w:sz w:val="18"/>
          <w:szCs w:val="18"/>
        </w:rPr>
        <w:t xml:space="preserve"> </w:t>
      </w:r>
      <w:r w:rsidR="007271A7" w:rsidRPr="00576E51">
        <w:rPr>
          <w:rFonts w:ascii="Montserrat" w:hAnsi="Montserrat" w:cs="Arial"/>
          <w:sz w:val="18"/>
          <w:szCs w:val="18"/>
        </w:rPr>
        <w:t xml:space="preserve">C.P. 01020, </w:t>
      </w:r>
      <w:r w:rsidRPr="00576E51">
        <w:rPr>
          <w:rFonts w:ascii="Montserrat" w:hAnsi="Montserrat" w:cs="Arial"/>
          <w:sz w:val="18"/>
          <w:szCs w:val="18"/>
        </w:rPr>
        <w:t>Ciudad de México</w:t>
      </w:r>
    </w:p>
    <w:p w14:paraId="3D27A9A2" w14:textId="672250B5" w:rsidR="00C45711" w:rsidRDefault="00C45711" w:rsidP="000F55E2">
      <w:pPr>
        <w:spacing w:after="0" w:line="240" w:lineRule="auto"/>
        <w:jc w:val="both"/>
        <w:rPr>
          <w:rFonts w:ascii="Montserrat" w:hAnsi="Montserrat" w:cs="Arial"/>
          <w:color w:val="000000" w:themeColor="text1"/>
          <w:sz w:val="18"/>
          <w:szCs w:val="18"/>
        </w:rPr>
      </w:pPr>
    </w:p>
    <w:p w14:paraId="15B080A3" w14:textId="1C36997A" w:rsidR="000F55E2" w:rsidRDefault="00A70853" w:rsidP="000F55E2">
      <w:pPr>
        <w:spacing w:after="0" w:line="240" w:lineRule="auto"/>
        <w:jc w:val="both"/>
        <w:rPr>
          <w:rFonts w:ascii="Montserrat" w:hAnsi="Montserrat" w:cs="Times New Roman"/>
          <w:sz w:val="18"/>
          <w:szCs w:val="18"/>
          <w:lang w:eastAsia="es-MX"/>
        </w:rPr>
      </w:pPr>
      <w:r>
        <w:rPr>
          <w:rFonts w:ascii="Montserrat" w:hAnsi="Montserrat" w:cs="Arial"/>
          <w:color w:val="000000" w:themeColor="text1"/>
          <w:sz w:val="18"/>
          <w:szCs w:val="18"/>
        </w:rPr>
        <w:t>Con fundamento en lo dispuesto  en</w:t>
      </w:r>
      <w:r w:rsidR="0041501B">
        <w:rPr>
          <w:rFonts w:ascii="Montserrat" w:hAnsi="Montserrat" w:cs="Arial"/>
          <w:color w:val="000000" w:themeColor="text1"/>
          <w:sz w:val="18"/>
          <w:szCs w:val="18"/>
        </w:rPr>
        <w:t xml:space="preserve"> </w:t>
      </w:r>
      <w:r w:rsidR="00DB3793" w:rsidRPr="005D4891">
        <w:rPr>
          <w:rFonts w:ascii="Montserrat" w:hAnsi="Montserrat" w:cs="Arial"/>
          <w:color w:val="000000" w:themeColor="text1"/>
          <w:sz w:val="18"/>
          <w:szCs w:val="18"/>
        </w:rPr>
        <w:t xml:space="preserve">las </w:t>
      </w:r>
      <w:r w:rsidR="00DB3793" w:rsidRPr="005D4891">
        <w:rPr>
          <w:rFonts w:ascii="Montserrat" w:hAnsi="Montserrat" w:cs="Arial"/>
          <w:i/>
          <w:color w:val="000000" w:themeColor="text1"/>
          <w:sz w:val="18"/>
          <w:szCs w:val="18"/>
        </w:rPr>
        <w:t>“Disposiciones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w:t>
      </w:r>
      <w:r w:rsidR="00417913">
        <w:rPr>
          <w:rFonts w:ascii="Montserrat" w:hAnsi="Montserrat" w:cs="Arial"/>
          <w:i/>
          <w:color w:val="000000" w:themeColor="text1"/>
          <w:sz w:val="18"/>
          <w:szCs w:val="18"/>
        </w:rPr>
        <w:t>,</w:t>
      </w:r>
      <w:r w:rsidR="00DB3793" w:rsidRPr="005D4891">
        <w:rPr>
          <w:rFonts w:ascii="Montserrat" w:hAnsi="Montserrat" w:cs="Arial"/>
          <w:i/>
          <w:color w:val="000000" w:themeColor="text1"/>
          <w:sz w:val="18"/>
          <w:szCs w:val="18"/>
        </w:rPr>
        <w:t xml:space="preserve"> 55 de la Ley de Fondos de Inversión</w:t>
      </w:r>
      <w:r w:rsidR="00417913">
        <w:rPr>
          <w:rFonts w:ascii="Montserrat" w:hAnsi="Montserrat" w:cs="Arial"/>
          <w:i/>
          <w:color w:val="000000" w:themeColor="text1"/>
          <w:sz w:val="18"/>
          <w:szCs w:val="18"/>
        </w:rPr>
        <w:t xml:space="preserve"> y 73 de la Ley para Regular las Instituciones de Tecnología Financiera publicadas en el Diario Oficial de la Federación (DOF) de fecha 12 de febrero de 2012, actualizadas con las modificaciones publicada en el propio DOF el 26 de agosto de 2014, 13 de marzo de 2017, 4 de septiembre de 2018 y 24 de diciembre de 2021</w:t>
      </w:r>
      <w:r w:rsidR="00DB3793" w:rsidRPr="005D4891">
        <w:rPr>
          <w:rFonts w:ascii="Montserrat" w:hAnsi="Montserrat" w:cs="Arial"/>
          <w:i/>
          <w:color w:val="000000" w:themeColor="text1"/>
          <w:sz w:val="18"/>
          <w:szCs w:val="18"/>
        </w:rPr>
        <w:t xml:space="preserve">”, </w:t>
      </w:r>
      <w:r w:rsidR="000F55E2" w:rsidRPr="00576E51">
        <w:rPr>
          <w:rFonts w:ascii="Montserrat" w:hAnsi="Montserrat" w:cs="Times New Roman"/>
          <w:sz w:val="18"/>
          <w:szCs w:val="18"/>
          <w:lang w:eastAsia="es-MX"/>
        </w:rPr>
        <w:t>manifiesto lo siguiente:</w:t>
      </w:r>
    </w:p>
    <w:p w14:paraId="2F439D05" w14:textId="77777777" w:rsidR="002E52B9" w:rsidRDefault="002E52B9" w:rsidP="000F55E2">
      <w:pPr>
        <w:spacing w:after="0" w:line="240" w:lineRule="auto"/>
        <w:jc w:val="both"/>
        <w:rPr>
          <w:rFonts w:ascii="Montserrat" w:hAnsi="Montserrat" w:cs="Times New Roman"/>
          <w:sz w:val="18"/>
          <w:szCs w:val="18"/>
          <w:lang w:eastAsia="es-MX"/>
        </w:rPr>
      </w:pPr>
    </w:p>
    <w:p w14:paraId="4FEB9E4F" w14:textId="247D6EA4" w:rsidR="00000138" w:rsidRDefault="00000138" w:rsidP="007271A7">
      <w:pPr>
        <w:spacing w:after="0" w:line="240" w:lineRule="auto"/>
        <w:jc w:val="both"/>
        <w:rPr>
          <w:rFonts w:ascii="Montserrat" w:hAnsi="Montserrat" w:cs="Arial"/>
          <w:sz w:val="18"/>
          <w:szCs w:val="18"/>
        </w:rPr>
      </w:pPr>
      <w:r w:rsidRPr="009C58D4">
        <w:rPr>
          <w:rFonts w:ascii="Montserrat" w:hAnsi="Montserrat" w:cs="Arial"/>
          <w:sz w:val="18"/>
          <w:szCs w:val="18"/>
        </w:rPr>
        <w:t>C</w:t>
      </w:r>
      <w:r w:rsidR="00603875" w:rsidRPr="009C58D4">
        <w:rPr>
          <w:rFonts w:ascii="Montserrat" w:hAnsi="Montserrat" w:cs="Arial"/>
          <w:sz w:val="18"/>
          <w:szCs w:val="18"/>
        </w:rPr>
        <w:t xml:space="preserve">onformidad </w:t>
      </w:r>
      <w:r w:rsidR="00F36563" w:rsidRPr="009C58D4">
        <w:rPr>
          <w:rFonts w:ascii="Montserrat" w:hAnsi="Montserrat"/>
          <w:sz w:val="18"/>
          <w:szCs w:val="18"/>
        </w:rPr>
        <w:t xml:space="preserve">al Procedimiento de intercambio de información y/o documentación vía correo electrónico institucional </w:t>
      </w:r>
      <w:r w:rsidR="00F36563">
        <w:rPr>
          <w:rFonts w:ascii="Montserrat" w:hAnsi="Montserrat" w:cs="Arial"/>
          <w:sz w:val="18"/>
          <w:szCs w:val="18"/>
        </w:rPr>
        <w:t xml:space="preserve">con la Dirección General de Atención a Autoridades </w:t>
      </w:r>
      <w:r w:rsidR="003F4E6C" w:rsidRPr="00576E51">
        <w:rPr>
          <w:rFonts w:ascii="Montserrat" w:hAnsi="Montserrat" w:cs="Arial"/>
          <w:sz w:val="18"/>
          <w:szCs w:val="18"/>
        </w:rPr>
        <w:t xml:space="preserve">que </w:t>
      </w:r>
      <w:r w:rsidR="009C58D4" w:rsidRPr="00F12DCD">
        <w:rPr>
          <w:rFonts w:ascii="Montserrat" w:hAnsi="Montserrat" w:cs="Arial"/>
          <w:sz w:val="18"/>
          <w:szCs w:val="18"/>
        </w:rPr>
        <w:t xml:space="preserve">atiende </w:t>
      </w:r>
      <w:r w:rsidR="003F4E6C" w:rsidRPr="00F12DCD">
        <w:rPr>
          <w:rFonts w:ascii="Montserrat" w:hAnsi="Montserrat" w:cs="Arial"/>
          <w:sz w:val="18"/>
          <w:szCs w:val="18"/>
        </w:rPr>
        <w:t>los</w:t>
      </w:r>
      <w:r w:rsidR="003F4E6C" w:rsidRPr="00576E51">
        <w:rPr>
          <w:rFonts w:ascii="Montserrat" w:hAnsi="Montserrat" w:cs="Arial"/>
          <w:sz w:val="18"/>
          <w:szCs w:val="18"/>
        </w:rPr>
        <w:t xml:space="preserve"> requerimientos formulados por </w:t>
      </w:r>
      <w:r w:rsidR="00E93A0F" w:rsidRPr="00576E51">
        <w:rPr>
          <w:rFonts w:ascii="Montserrat" w:hAnsi="Montserrat" w:cs="Arial"/>
          <w:sz w:val="18"/>
          <w:szCs w:val="18"/>
        </w:rPr>
        <w:t>esta</w:t>
      </w:r>
      <w:r w:rsidR="003F4E6C" w:rsidRPr="00576E51">
        <w:rPr>
          <w:rFonts w:ascii="Montserrat" w:hAnsi="Montserrat" w:cs="Arial"/>
          <w:sz w:val="18"/>
          <w:szCs w:val="18"/>
        </w:rPr>
        <w:t xml:space="preserve"> Autoridad</w:t>
      </w:r>
      <w:r w:rsidR="00185FFE" w:rsidRPr="00576E51">
        <w:rPr>
          <w:rFonts w:ascii="Montserrat" w:hAnsi="Montserrat" w:cs="Arial"/>
          <w:sz w:val="18"/>
          <w:szCs w:val="18"/>
        </w:rPr>
        <w:t>,</w:t>
      </w:r>
      <w:r w:rsidR="00914749" w:rsidRPr="00576E51">
        <w:rPr>
          <w:rFonts w:ascii="Montserrat" w:hAnsi="Montserrat" w:cs="Arial"/>
          <w:sz w:val="18"/>
          <w:szCs w:val="18"/>
        </w:rPr>
        <w:t xml:space="preserve"> a partir de la fecha de</w:t>
      </w:r>
      <w:r w:rsidR="00185FFE" w:rsidRPr="00576E51">
        <w:rPr>
          <w:rFonts w:ascii="Montserrat" w:hAnsi="Montserrat" w:cs="Arial"/>
          <w:sz w:val="18"/>
          <w:szCs w:val="18"/>
        </w:rPr>
        <w:t xml:space="preserve"> firma del presente documento.</w:t>
      </w:r>
    </w:p>
    <w:p w14:paraId="1D252035" w14:textId="77777777" w:rsidR="003F4E6C" w:rsidRPr="00576E51" w:rsidRDefault="003F4E6C" w:rsidP="007271A7">
      <w:pPr>
        <w:spacing w:after="0" w:line="240" w:lineRule="auto"/>
        <w:jc w:val="both"/>
        <w:rPr>
          <w:rFonts w:ascii="Montserrat" w:hAnsi="Montserrat" w:cs="Arial"/>
          <w:sz w:val="18"/>
          <w:szCs w:val="18"/>
        </w:rPr>
      </w:pPr>
    </w:p>
    <w:p w14:paraId="2E087D1F" w14:textId="11D740C5" w:rsidR="00D50C6D" w:rsidRPr="00576E51" w:rsidRDefault="00D50C6D" w:rsidP="00D50C6D">
      <w:pPr>
        <w:spacing w:after="0" w:line="240" w:lineRule="auto"/>
        <w:jc w:val="both"/>
        <w:rPr>
          <w:rFonts w:ascii="Montserrat" w:hAnsi="Montserrat" w:cs="Arial"/>
          <w:sz w:val="18"/>
          <w:szCs w:val="18"/>
        </w:rPr>
      </w:pPr>
      <w:r w:rsidRPr="00576E51">
        <w:rPr>
          <w:rFonts w:ascii="Montserrat" w:hAnsi="Montserrat" w:cs="Arial"/>
          <w:sz w:val="18"/>
          <w:szCs w:val="18"/>
        </w:rPr>
        <w:t xml:space="preserve">Se designa como Persona(s) autorizada(s) </w:t>
      </w:r>
      <w:r w:rsidR="00000138" w:rsidRPr="00576E51">
        <w:rPr>
          <w:rFonts w:ascii="Montserrat" w:hAnsi="Montserrat" w:cs="Arial"/>
          <w:sz w:val="18"/>
          <w:szCs w:val="18"/>
        </w:rPr>
        <w:t xml:space="preserve">operativamente </w:t>
      </w:r>
      <w:r w:rsidRPr="00576E51">
        <w:rPr>
          <w:rFonts w:ascii="Montserrat" w:hAnsi="Montserrat" w:cs="Arial"/>
          <w:sz w:val="18"/>
          <w:szCs w:val="18"/>
        </w:rPr>
        <w:t xml:space="preserve">para la entrega-recepción por parte de </w:t>
      </w:r>
      <w:r w:rsidR="00E93A0F" w:rsidRPr="00576E51">
        <w:rPr>
          <w:rFonts w:ascii="Montserrat" w:hAnsi="Montserrat" w:cs="Arial"/>
          <w:sz w:val="18"/>
          <w:szCs w:val="18"/>
        </w:rPr>
        <w:t>esta</w:t>
      </w:r>
      <w:r w:rsidR="00000138" w:rsidRPr="00576E51">
        <w:rPr>
          <w:rFonts w:ascii="Montserrat" w:hAnsi="Montserrat" w:cs="Arial"/>
          <w:sz w:val="18"/>
          <w:szCs w:val="18"/>
        </w:rPr>
        <w:t xml:space="preserve"> </w:t>
      </w:r>
      <w:r w:rsidRPr="00576E51">
        <w:rPr>
          <w:rFonts w:ascii="Montserrat" w:hAnsi="Montserrat" w:cs="Arial"/>
          <w:sz w:val="18"/>
          <w:szCs w:val="18"/>
        </w:rPr>
        <w:t>Autoridad a:</w:t>
      </w:r>
    </w:p>
    <w:tbl>
      <w:tblPr>
        <w:tblStyle w:val="Tablaconcuadrcula"/>
        <w:tblW w:w="5005" w:type="pct"/>
        <w:tblInd w:w="-5" w:type="dxa"/>
        <w:tblLook w:val="04A0" w:firstRow="1" w:lastRow="0" w:firstColumn="1" w:lastColumn="0" w:noHBand="0" w:noVBand="1"/>
      </w:tblPr>
      <w:tblGrid>
        <w:gridCol w:w="1405"/>
        <w:gridCol w:w="4453"/>
        <w:gridCol w:w="997"/>
        <w:gridCol w:w="2412"/>
        <w:gridCol w:w="1081"/>
      </w:tblGrid>
      <w:tr w:rsidR="00F67C18" w:rsidRPr="00576E51" w14:paraId="6031ECDF" w14:textId="77777777" w:rsidTr="002D2AB6">
        <w:tc>
          <w:tcPr>
            <w:tcW w:w="639" w:type="pct"/>
            <w:shd w:val="clear" w:color="auto" w:fill="D9D9D9" w:themeFill="background1" w:themeFillShade="D9"/>
          </w:tcPr>
          <w:p w14:paraId="16B4E675" w14:textId="77777777" w:rsidR="002733C3" w:rsidRPr="00576E51" w:rsidRDefault="002733C3" w:rsidP="00D50C6D">
            <w:pPr>
              <w:jc w:val="center"/>
              <w:rPr>
                <w:rFonts w:ascii="Montserrat" w:hAnsi="Montserrat" w:cs="Arial"/>
                <w:b/>
                <w:sz w:val="18"/>
                <w:szCs w:val="18"/>
              </w:rPr>
            </w:pPr>
            <w:r w:rsidRPr="00576E51">
              <w:rPr>
                <w:rFonts w:ascii="Montserrat" w:hAnsi="Montserrat" w:cs="Arial"/>
                <w:b/>
                <w:sz w:val="18"/>
                <w:szCs w:val="18"/>
              </w:rPr>
              <w:t>Perfil</w:t>
            </w:r>
          </w:p>
        </w:tc>
        <w:tc>
          <w:tcPr>
            <w:tcW w:w="2170" w:type="pct"/>
            <w:shd w:val="clear" w:color="auto" w:fill="D9D9D9" w:themeFill="background1" w:themeFillShade="D9"/>
          </w:tcPr>
          <w:p w14:paraId="34F9C1F7" w14:textId="0817131F" w:rsidR="002733C3" w:rsidRPr="00576E51" w:rsidRDefault="002733C3" w:rsidP="00D50C6D">
            <w:pPr>
              <w:jc w:val="center"/>
              <w:rPr>
                <w:rFonts w:ascii="Montserrat" w:hAnsi="Montserrat" w:cs="Arial"/>
                <w:b/>
                <w:sz w:val="18"/>
                <w:szCs w:val="18"/>
              </w:rPr>
            </w:pPr>
            <w:r w:rsidRPr="00576E51">
              <w:rPr>
                <w:rFonts w:ascii="Montserrat" w:hAnsi="Montserrat" w:cs="Arial"/>
                <w:b/>
                <w:sz w:val="18"/>
                <w:szCs w:val="18"/>
              </w:rPr>
              <w:t>Nombre</w:t>
            </w:r>
          </w:p>
        </w:tc>
        <w:tc>
          <w:tcPr>
            <w:tcW w:w="500" w:type="pct"/>
            <w:shd w:val="clear" w:color="auto" w:fill="D9D9D9" w:themeFill="background1" w:themeFillShade="D9"/>
          </w:tcPr>
          <w:p w14:paraId="6C92E1B1" w14:textId="77777777" w:rsidR="002733C3" w:rsidRPr="00576E51" w:rsidRDefault="002733C3" w:rsidP="00D50C6D">
            <w:pPr>
              <w:jc w:val="center"/>
              <w:rPr>
                <w:rFonts w:ascii="Montserrat" w:hAnsi="Montserrat" w:cs="Arial"/>
                <w:b/>
                <w:sz w:val="18"/>
                <w:szCs w:val="18"/>
              </w:rPr>
            </w:pPr>
            <w:r w:rsidRPr="00576E51">
              <w:rPr>
                <w:rFonts w:ascii="Montserrat" w:hAnsi="Montserrat" w:cs="Arial"/>
                <w:b/>
                <w:sz w:val="18"/>
                <w:szCs w:val="18"/>
              </w:rPr>
              <w:t>Cargo</w:t>
            </w:r>
          </w:p>
        </w:tc>
        <w:tc>
          <w:tcPr>
            <w:tcW w:w="1184" w:type="pct"/>
            <w:shd w:val="clear" w:color="auto" w:fill="D9D9D9" w:themeFill="background1" w:themeFillShade="D9"/>
          </w:tcPr>
          <w:p w14:paraId="59E92FA5" w14:textId="77777777" w:rsidR="002733C3" w:rsidRPr="00576E51" w:rsidRDefault="002733C3" w:rsidP="00D50C6D">
            <w:pPr>
              <w:jc w:val="center"/>
              <w:rPr>
                <w:rFonts w:ascii="Montserrat" w:hAnsi="Montserrat" w:cs="Arial"/>
                <w:b/>
                <w:sz w:val="18"/>
                <w:szCs w:val="18"/>
              </w:rPr>
            </w:pPr>
            <w:r w:rsidRPr="00576E51">
              <w:rPr>
                <w:rFonts w:ascii="Montserrat" w:hAnsi="Montserrat" w:cs="Arial"/>
                <w:b/>
                <w:sz w:val="18"/>
                <w:szCs w:val="18"/>
              </w:rPr>
              <w:t>Correo electrónico</w:t>
            </w:r>
          </w:p>
        </w:tc>
        <w:tc>
          <w:tcPr>
            <w:tcW w:w="507" w:type="pct"/>
            <w:shd w:val="clear" w:color="auto" w:fill="D9D9D9" w:themeFill="background1" w:themeFillShade="D9"/>
          </w:tcPr>
          <w:p w14:paraId="61D5BFF4" w14:textId="77777777" w:rsidR="002733C3" w:rsidRPr="00576E51" w:rsidRDefault="002733C3" w:rsidP="00D50C6D">
            <w:pPr>
              <w:jc w:val="center"/>
              <w:rPr>
                <w:rFonts w:ascii="Montserrat" w:hAnsi="Montserrat" w:cs="Arial"/>
                <w:b/>
                <w:sz w:val="18"/>
                <w:szCs w:val="18"/>
              </w:rPr>
            </w:pPr>
            <w:r w:rsidRPr="00576E51">
              <w:rPr>
                <w:rFonts w:ascii="Montserrat" w:hAnsi="Montserrat" w:cs="Arial"/>
                <w:b/>
                <w:sz w:val="18"/>
                <w:szCs w:val="18"/>
              </w:rPr>
              <w:t>Teléfono</w:t>
            </w:r>
          </w:p>
        </w:tc>
      </w:tr>
      <w:tr w:rsidR="00F67C18" w:rsidRPr="00576E51" w14:paraId="3F8189FA" w14:textId="77777777" w:rsidTr="002D2AB6">
        <w:tc>
          <w:tcPr>
            <w:tcW w:w="639" w:type="pct"/>
          </w:tcPr>
          <w:p w14:paraId="7659232A" w14:textId="77777777" w:rsidR="002733C3" w:rsidRPr="00576E51" w:rsidRDefault="002733C3" w:rsidP="00D50C6D">
            <w:pPr>
              <w:jc w:val="both"/>
              <w:rPr>
                <w:rFonts w:ascii="Montserrat" w:hAnsi="Montserrat" w:cs="Arial"/>
                <w:sz w:val="18"/>
                <w:szCs w:val="18"/>
              </w:rPr>
            </w:pPr>
            <w:r w:rsidRPr="00576E51">
              <w:rPr>
                <w:rFonts w:ascii="Montserrat" w:hAnsi="Montserrat" w:cs="Arial"/>
                <w:sz w:val="18"/>
                <w:szCs w:val="18"/>
              </w:rPr>
              <w:t>PAER</w:t>
            </w:r>
          </w:p>
        </w:tc>
        <w:tc>
          <w:tcPr>
            <w:tcW w:w="2170" w:type="pct"/>
          </w:tcPr>
          <w:p w14:paraId="54A701A3" w14:textId="77777777" w:rsidR="002733C3" w:rsidRPr="00576E51" w:rsidRDefault="002733C3" w:rsidP="00D50C6D">
            <w:pPr>
              <w:jc w:val="both"/>
              <w:rPr>
                <w:rFonts w:ascii="Montserrat" w:hAnsi="Montserrat" w:cs="Arial"/>
                <w:sz w:val="18"/>
                <w:szCs w:val="18"/>
              </w:rPr>
            </w:pPr>
          </w:p>
        </w:tc>
        <w:tc>
          <w:tcPr>
            <w:tcW w:w="500" w:type="pct"/>
          </w:tcPr>
          <w:p w14:paraId="25F69BF7" w14:textId="77777777" w:rsidR="002733C3" w:rsidRPr="00576E51" w:rsidRDefault="002733C3" w:rsidP="00D50C6D">
            <w:pPr>
              <w:jc w:val="both"/>
              <w:rPr>
                <w:rFonts w:ascii="Montserrat" w:hAnsi="Montserrat" w:cs="Arial"/>
                <w:sz w:val="18"/>
                <w:szCs w:val="18"/>
              </w:rPr>
            </w:pPr>
          </w:p>
        </w:tc>
        <w:tc>
          <w:tcPr>
            <w:tcW w:w="1184" w:type="pct"/>
          </w:tcPr>
          <w:p w14:paraId="00CA0CBB" w14:textId="77777777" w:rsidR="002733C3" w:rsidRPr="00576E51" w:rsidRDefault="002733C3" w:rsidP="00D50C6D">
            <w:pPr>
              <w:jc w:val="both"/>
              <w:rPr>
                <w:rFonts w:ascii="Montserrat" w:hAnsi="Montserrat" w:cs="Arial"/>
                <w:sz w:val="18"/>
                <w:szCs w:val="18"/>
              </w:rPr>
            </w:pPr>
          </w:p>
        </w:tc>
        <w:tc>
          <w:tcPr>
            <w:tcW w:w="507" w:type="pct"/>
          </w:tcPr>
          <w:p w14:paraId="625705AC" w14:textId="77777777" w:rsidR="002733C3" w:rsidRPr="00576E51" w:rsidRDefault="002733C3" w:rsidP="00D50C6D">
            <w:pPr>
              <w:jc w:val="both"/>
              <w:rPr>
                <w:rFonts w:ascii="Montserrat" w:hAnsi="Montserrat" w:cs="Arial"/>
                <w:sz w:val="18"/>
                <w:szCs w:val="18"/>
              </w:rPr>
            </w:pPr>
          </w:p>
        </w:tc>
      </w:tr>
      <w:tr w:rsidR="00417913" w:rsidRPr="00B01D49" w14:paraId="1C05B04D" w14:textId="77777777" w:rsidTr="002D2AB6">
        <w:tc>
          <w:tcPr>
            <w:tcW w:w="639" w:type="pct"/>
          </w:tcPr>
          <w:p w14:paraId="7EC46AA5" w14:textId="4264B685" w:rsidR="00417913" w:rsidRPr="00576E51" w:rsidRDefault="00A70853" w:rsidP="00D50C6D">
            <w:pPr>
              <w:jc w:val="both"/>
              <w:rPr>
                <w:rFonts w:ascii="Montserrat" w:hAnsi="Montserrat" w:cs="Arial"/>
                <w:sz w:val="18"/>
                <w:szCs w:val="18"/>
              </w:rPr>
            </w:pPr>
            <w:r w:rsidRPr="00576E51">
              <w:rPr>
                <w:rFonts w:ascii="Montserrat" w:hAnsi="Montserrat" w:cs="Arial"/>
                <w:sz w:val="18"/>
                <w:szCs w:val="18"/>
              </w:rPr>
              <w:t>Conciliador</w:t>
            </w:r>
          </w:p>
        </w:tc>
        <w:tc>
          <w:tcPr>
            <w:tcW w:w="2170" w:type="pct"/>
          </w:tcPr>
          <w:p w14:paraId="503C39BF" w14:textId="77777777" w:rsidR="00417913" w:rsidRPr="00576E51" w:rsidRDefault="00417913" w:rsidP="00D50C6D">
            <w:pPr>
              <w:jc w:val="both"/>
              <w:rPr>
                <w:rFonts w:ascii="Montserrat" w:hAnsi="Montserrat" w:cs="Arial"/>
                <w:sz w:val="18"/>
                <w:szCs w:val="18"/>
              </w:rPr>
            </w:pPr>
          </w:p>
        </w:tc>
        <w:tc>
          <w:tcPr>
            <w:tcW w:w="500" w:type="pct"/>
          </w:tcPr>
          <w:p w14:paraId="31802D54" w14:textId="77777777" w:rsidR="00417913" w:rsidRPr="00576E51" w:rsidRDefault="00417913" w:rsidP="00D50C6D">
            <w:pPr>
              <w:jc w:val="both"/>
              <w:rPr>
                <w:rFonts w:ascii="Montserrat" w:hAnsi="Montserrat" w:cs="Arial"/>
                <w:sz w:val="18"/>
                <w:szCs w:val="18"/>
              </w:rPr>
            </w:pPr>
          </w:p>
        </w:tc>
        <w:tc>
          <w:tcPr>
            <w:tcW w:w="1184" w:type="pct"/>
          </w:tcPr>
          <w:p w14:paraId="1D57BA4C" w14:textId="77777777" w:rsidR="00417913" w:rsidRPr="00576E51" w:rsidRDefault="00417913" w:rsidP="00D50C6D">
            <w:pPr>
              <w:jc w:val="both"/>
              <w:rPr>
                <w:rFonts w:ascii="Montserrat" w:hAnsi="Montserrat" w:cs="Arial"/>
                <w:sz w:val="18"/>
                <w:szCs w:val="18"/>
              </w:rPr>
            </w:pPr>
          </w:p>
        </w:tc>
        <w:tc>
          <w:tcPr>
            <w:tcW w:w="507" w:type="pct"/>
          </w:tcPr>
          <w:p w14:paraId="4992B3BA" w14:textId="77777777" w:rsidR="00417913" w:rsidRPr="00576E51" w:rsidRDefault="00417913" w:rsidP="00D50C6D">
            <w:pPr>
              <w:jc w:val="both"/>
              <w:rPr>
                <w:rFonts w:ascii="Montserrat" w:hAnsi="Montserrat" w:cs="Arial"/>
                <w:sz w:val="18"/>
                <w:szCs w:val="18"/>
              </w:rPr>
            </w:pPr>
          </w:p>
        </w:tc>
      </w:tr>
    </w:tbl>
    <w:p w14:paraId="3C605688" w14:textId="77777777" w:rsidR="0022483E" w:rsidRDefault="0022483E" w:rsidP="00D50C6D">
      <w:pPr>
        <w:spacing w:after="0" w:line="240" w:lineRule="auto"/>
        <w:jc w:val="both"/>
        <w:rPr>
          <w:rFonts w:ascii="Montserrat" w:hAnsi="Montserrat" w:cs="Arial"/>
          <w:b/>
          <w:sz w:val="18"/>
          <w:szCs w:val="18"/>
        </w:rPr>
      </w:pPr>
    </w:p>
    <w:p w14:paraId="34ADBE59" w14:textId="6AB3E92C" w:rsidR="00D50C6D" w:rsidRPr="00576E51" w:rsidRDefault="002733C3" w:rsidP="0044453F">
      <w:pPr>
        <w:spacing w:after="0" w:line="240" w:lineRule="auto"/>
        <w:rPr>
          <w:rFonts w:ascii="Montserrat" w:hAnsi="Montserrat" w:cs="Arial"/>
          <w:sz w:val="18"/>
          <w:szCs w:val="18"/>
        </w:rPr>
      </w:pPr>
      <w:r w:rsidRPr="00C57CA2">
        <w:rPr>
          <w:rFonts w:ascii="Montserrat" w:hAnsi="Montserrat" w:cs="Arial"/>
          <w:b/>
          <w:sz w:val="18"/>
          <w:szCs w:val="18"/>
        </w:rPr>
        <w:t>Persona Autorizada para la Entrega-Recepción</w:t>
      </w:r>
      <w:r w:rsidRPr="00576E51">
        <w:rPr>
          <w:rFonts w:ascii="Montserrat" w:hAnsi="Montserrat" w:cs="Arial"/>
          <w:sz w:val="18"/>
          <w:szCs w:val="18"/>
        </w:rPr>
        <w:t xml:space="preserve"> </w:t>
      </w:r>
      <w:r w:rsidRPr="00DB3793">
        <w:rPr>
          <w:rFonts w:ascii="Montserrat" w:hAnsi="Montserrat" w:cs="Arial"/>
          <w:b/>
          <w:sz w:val="18"/>
          <w:szCs w:val="18"/>
        </w:rPr>
        <w:t>(PAER</w:t>
      </w:r>
      <w:r w:rsidR="00C57CA2">
        <w:rPr>
          <w:rFonts w:ascii="Montserrat" w:hAnsi="Montserrat" w:cs="Arial"/>
          <w:sz w:val="18"/>
          <w:szCs w:val="18"/>
        </w:rPr>
        <w:t xml:space="preserve">), </w:t>
      </w:r>
      <w:r w:rsidR="00C57CA2" w:rsidRPr="005D4891">
        <w:rPr>
          <w:rFonts w:ascii="Montserrat" w:hAnsi="Montserrat" w:cs="Arial"/>
          <w:color w:val="000000" w:themeColor="text1"/>
          <w:sz w:val="18"/>
          <w:szCs w:val="18"/>
        </w:rPr>
        <w:t>cuyas actividades a realizar son:</w:t>
      </w:r>
    </w:p>
    <w:p w14:paraId="086C28B0" w14:textId="5760EDDA" w:rsidR="00D50C6D" w:rsidRDefault="00D50C6D" w:rsidP="0044453F">
      <w:pPr>
        <w:pStyle w:val="Prrafodelista"/>
        <w:numPr>
          <w:ilvl w:val="0"/>
          <w:numId w:val="1"/>
        </w:numPr>
        <w:spacing w:after="0" w:line="240" w:lineRule="auto"/>
        <w:rPr>
          <w:rFonts w:ascii="Montserrat" w:hAnsi="Montserrat" w:cs="Arial"/>
          <w:sz w:val="18"/>
          <w:szCs w:val="18"/>
        </w:rPr>
      </w:pPr>
      <w:r w:rsidRPr="00576E51">
        <w:rPr>
          <w:rFonts w:ascii="Montserrat" w:hAnsi="Montserrat" w:cs="Arial"/>
          <w:sz w:val="18"/>
          <w:szCs w:val="18"/>
        </w:rPr>
        <w:t>Recibir información y/o documentación vía correo electrónico</w:t>
      </w:r>
      <w:r w:rsidR="00697C9F" w:rsidRPr="00576E51">
        <w:rPr>
          <w:rFonts w:ascii="Montserrat" w:hAnsi="Montserrat" w:cs="Arial"/>
          <w:sz w:val="18"/>
          <w:szCs w:val="18"/>
        </w:rPr>
        <w:t xml:space="preserve"> institucional</w:t>
      </w:r>
      <w:r w:rsidRPr="00576E51">
        <w:rPr>
          <w:rFonts w:ascii="Montserrat" w:hAnsi="Montserrat" w:cs="Arial"/>
          <w:sz w:val="18"/>
          <w:szCs w:val="18"/>
        </w:rPr>
        <w:t>.</w:t>
      </w:r>
    </w:p>
    <w:p w14:paraId="3C9199B0" w14:textId="06EAFC77" w:rsidR="00A70853" w:rsidRDefault="00A70853" w:rsidP="0044453F">
      <w:pPr>
        <w:pStyle w:val="Prrafodelista"/>
        <w:numPr>
          <w:ilvl w:val="0"/>
          <w:numId w:val="1"/>
        </w:numPr>
        <w:spacing w:after="0" w:line="240" w:lineRule="auto"/>
        <w:jc w:val="both"/>
        <w:rPr>
          <w:rFonts w:ascii="Montserrat" w:hAnsi="Montserrat" w:cs="Arial"/>
          <w:sz w:val="18"/>
          <w:szCs w:val="18"/>
        </w:rPr>
      </w:pPr>
      <w:r w:rsidRPr="00A70853">
        <w:rPr>
          <w:rFonts w:ascii="Montserrat" w:hAnsi="Montserrat" w:cs="Arial"/>
          <w:sz w:val="18"/>
          <w:szCs w:val="18"/>
        </w:rPr>
        <w:t>Enviar a CNBV el o los “Acuse(s) de recibo electrónico”</w:t>
      </w:r>
    </w:p>
    <w:p w14:paraId="0D6DB999" w14:textId="242B7656" w:rsidR="00A70853" w:rsidRPr="005D4891" w:rsidRDefault="00A70853" w:rsidP="00A70853">
      <w:pPr>
        <w:spacing w:after="0" w:line="240" w:lineRule="auto"/>
        <w:jc w:val="both"/>
        <w:rPr>
          <w:rFonts w:ascii="Montserrat" w:hAnsi="Montserrat" w:cs="Arial"/>
          <w:color w:val="000000" w:themeColor="text1"/>
          <w:sz w:val="18"/>
          <w:szCs w:val="18"/>
        </w:rPr>
      </w:pPr>
      <w:r w:rsidRPr="00DB3793">
        <w:rPr>
          <w:rFonts w:ascii="Montserrat" w:hAnsi="Montserrat" w:cs="Arial"/>
          <w:b/>
          <w:sz w:val="18"/>
          <w:szCs w:val="18"/>
        </w:rPr>
        <w:t>Conciliador-Autoridad</w:t>
      </w:r>
      <w:r>
        <w:rPr>
          <w:rFonts w:ascii="Montserrat" w:hAnsi="Montserrat" w:cs="Arial"/>
          <w:b/>
          <w:sz w:val="18"/>
          <w:szCs w:val="18"/>
        </w:rPr>
        <w:t xml:space="preserve">, </w:t>
      </w:r>
      <w:r w:rsidRPr="005D4891">
        <w:rPr>
          <w:rFonts w:ascii="Montserrat" w:hAnsi="Montserrat" w:cs="Arial"/>
          <w:color w:val="000000" w:themeColor="text1"/>
          <w:sz w:val="18"/>
          <w:szCs w:val="18"/>
        </w:rPr>
        <w:t xml:space="preserve">cuyas actividades a realizar son: </w:t>
      </w:r>
    </w:p>
    <w:p w14:paraId="4575D336" w14:textId="05BC13D1" w:rsidR="00A70853" w:rsidRDefault="00A70853" w:rsidP="00A70853">
      <w:pPr>
        <w:pStyle w:val="Prrafodelista"/>
        <w:numPr>
          <w:ilvl w:val="0"/>
          <w:numId w:val="1"/>
        </w:numPr>
        <w:spacing w:after="0" w:line="240" w:lineRule="auto"/>
        <w:jc w:val="both"/>
        <w:rPr>
          <w:rFonts w:ascii="Montserrat" w:hAnsi="Montserrat" w:cs="Arial"/>
          <w:sz w:val="18"/>
          <w:szCs w:val="18"/>
        </w:rPr>
      </w:pPr>
      <w:r>
        <w:rPr>
          <w:rFonts w:ascii="Montserrat" w:hAnsi="Montserrat" w:cs="Arial"/>
          <w:sz w:val="18"/>
          <w:szCs w:val="18"/>
        </w:rPr>
        <w:t>Dar seguimiento en su caso a las conciliaciones acordadas con personal CNBV.</w:t>
      </w:r>
    </w:p>
    <w:p w14:paraId="54349409" w14:textId="3C91A48A" w:rsidR="00A70853" w:rsidRDefault="00A70853" w:rsidP="00A70853">
      <w:pPr>
        <w:pStyle w:val="Prrafodelista"/>
        <w:numPr>
          <w:ilvl w:val="0"/>
          <w:numId w:val="1"/>
        </w:numPr>
        <w:spacing w:after="0" w:line="240" w:lineRule="auto"/>
        <w:jc w:val="both"/>
        <w:rPr>
          <w:rFonts w:ascii="Montserrat" w:hAnsi="Montserrat" w:cs="Arial"/>
          <w:sz w:val="18"/>
          <w:szCs w:val="18"/>
        </w:rPr>
      </w:pPr>
      <w:r>
        <w:rPr>
          <w:rFonts w:ascii="Montserrat" w:hAnsi="Montserrat" w:cs="Arial"/>
          <w:sz w:val="18"/>
          <w:szCs w:val="18"/>
        </w:rPr>
        <w:t>Verificar en su caso con el personal de la CNBV la información y documentación recibida.</w:t>
      </w:r>
    </w:p>
    <w:p w14:paraId="001FF9CF" w14:textId="77777777" w:rsidR="00A70853" w:rsidRPr="00576E51" w:rsidRDefault="00A70853" w:rsidP="00A70853">
      <w:pPr>
        <w:pStyle w:val="Prrafodelista"/>
        <w:numPr>
          <w:ilvl w:val="0"/>
          <w:numId w:val="1"/>
        </w:numPr>
        <w:spacing w:after="0" w:line="240" w:lineRule="auto"/>
        <w:jc w:val="both"/>
        <w:rPr>
          <w:rFonts w:ascii="Montserrat" w:hAnsi="Montserrat" w:cs="Arial"/>
          <w:sz w:val="18"/>
          <w:szCs w:val="18"/>
        </w:rPr>
      </w:pPr>
      <w:r>
        <w:rPr>
          <w:rFonts w:ascii="Montserrat" w:hAnsi="Montserrat" w:cs="Arial"/>
          <w:sz w:val="18"/>
          <w:szCs w:val="18"/>
        </w:rPr>
        <w:t>Notificar al PAER de la debida recepción.</w:t>
      </w:r>
    </w:p>
    <w:p w14:paraId="4397AFD1" w14:textId="3FB1A9C3" w:rsidR="0041501B" w:rsidRPr="00576E51" w:rsidRDefault="0041501B" w:rsidP="0041501B">
      <w:pPr>
        <w:spacing w:after="0" w:line="240" w:lineRule="auto"/>
        <w:rPr>
          <w:rFonts w:ascii="Montserrat" w:hAnsi="Montserrat" w:cs="Arial"/>
          <w:sz w:val="18"/>
          <w:szCs w:val="18"/>
        </w:rPr>
      </w:pPr>
      <w:r w:rsidRPr="00C57CA2">
        <w:rPr>
          <w:rFonts w:ascii="Montserrat" w:hAnsi="Montserrat" w:cs="Arial"/>
          <w:b/>
          <w:sz w:val="18"/>
          <w:szCs w:val="18"/>
        </w:rPr>
        <w:t>Persona</w:t>
      </w:r>
      <w:r w:rsidR="00301BE0">
        <w:rPr>
          <w:rFonts w:ascii="Montserrat" w:hAnsi="Montserrat" w:cs="Arial"/>
          <w:b/>
          <w:sz w:val="18"/>
          <w:szCs w:val="18"/>
        </w:rPr>
        <w:t>(s)</w:t>
      </w:r>
      <w:r w:rsidRPr="00C57CA2">
        <w:rPr>
          <w:rFonts w:ascii="Montserrat" w:hAnsi="Montserrat" w:cs="Arial"/>
          <w:b/>
          <w:sz w:val="18"/>
          <w:szCs w:val="18"/>
        </w:rPr>
        <w:t xml:space="preserve"> Autorizada</w:t>
      </w:r>
      <w:r w:rsidR="00301BE0">
        <w:rPr>
          <w:rFonts w:ascii="Montserrat" w:hAnsi="Montserrat" w:cs="Arial"/>
          <w:b/>
          <w:sz w:val="18"/>
          <w:szCs w:val="18"/>
        </w:rPr>
        <w:t>(s)</w:t>
      </w:r>
      <w:r w:rsidRPr="00C57CA2">
        <w:rPr>
          <w:rFonts w:ascii="Montserrat" w:hAnsi="Montserrat" w:cs="Arial"/>
          <w:b/>
          <w:sz w:val="18"/>
          <w:szCs w:val="18"/>
        </w:rPr>
        <w:t xml:space="preserve"> para </w:t>
      </w:r>
      <w:r>
        <w:rPr>
          <w:rFonts w:ascii="Montserrat" w:hAnsi="Montserrat" w:cs="Arial"/>
          <w:b/>
          <w:sz w:val="18"/>
          <w:szCs w:val="18"/>
        </w:rPr>
        <w:t>el acceso al PGD</w:t>
      </w:r>
      <w:r>
        <w:rPr>
          <w:rFonts w:ascii="Montserrat" w:hAnsi="Montserrat" w:cs="Arial"/>
          <w:sz w:val="18"/>
          <w:szCs w:val="18"/>
        </w:rPr>
        <w:t xml:space="preserve">, </w:t>
      </w:r>
      <w:r w:rsidRPr="005D4891">
        <w:rPr>
          <w:rFonts w:ascii="Montserrat" w:hAnsi="Montserrat" w:cs="Arial"/>
          <w:color w:val="000000" w:themeColor="text1"/>
          <w:sz w:val="18"/>
          <w:szCs w:val="18"/>
        </w:rPr>
        <w:t xml:space="preserve">cuya actividad a realizar </w:t>
      </w:r>
      <w:r w:rsidR="00301BE0">
        <w:rPr>
          <w:rFonts w:ascii="Montserrat" w:hAnsi="Montserrat" w:cs="Arial"/>
          <w:color w:val="000000" w:themeColor="text1"/>
          <w:sz w:val="18"/>
          <w:szCs w:val="18"/>
        </w:rPr>
        <w:t>es</w:t>
      </w:r>
      <w:r w:rsidRPr="005D4891">
        <w:rPr>
          <w:rFonts w:ascii="Montserrat" w:hAnsi="Montserrat" w:cs="Arial"/>
          <w:color w:val="000000" w:themeColor="text1"/>
          <w:sz w:val="18"/>
          <w:szCs w:val="18"/>
        </w:rPr>
        <w:t>:</w:t>
      </w:r>
    </w:p>
    <w:p w14:paraId="2D40B540" w14:textId="0CA53A57" w:rsidR="0041501B" w:rsidRDefault="0041501B" w:rsidP="0041501B">
      <w:pPr>
        <w:pStyle w:val="Prrafodelista"/>
        <w:numPr>
          <w:ilvl w:val="0"/>
          <w:numId w:val="1"/>
        </w:numPr>
        <w:spacing w:after="0" w:line="240" w:lineRule="auto"/>
        <w:rPr>
          <w:rFonts w:ascii="Montserrat" w:hAnsi="Montserrat" w:cs="Arial"/>
          <w:sz w:val="18"/>
          <w:szCs w:val="18"/>
        </w:rPr>
      </w:pPr>
      <w:r>
        <w:rPr>
          <w:rFonts w:ascii="Montserrat" w:hAnsi="Montserrat" w:cs="Arial"/>
          <w:sz w:val="18"/>
          <w:szCs w:val="18"/>
        </w:rPr>
        <w:t xml:space="preserve">Acceder al portal de gestión documental (PGD) </w:t>
      </w:r>
      <w:r w:rsidR="00301BE0">
        <w:rPr>
          <w:rFonts w:ascii="Montserrat" w:hAnsi="Montserrat" w:cs="Arial"/>
          <w:sz w:val="18"/>
          <w:szCs w:val="18"/>
        </w:rPr>
        <w:t xml:space="preserve">solo para los casos en que sea necesario </w:t>
      </w:r>
      <w:r>
        <w:rPr>
          <w:rFonts w:ascii="Montserrat" w:hAnsi="Montserrat" w:cs="Arial"/>
          <w:sz w:val="18"/>
          <w:szCs w:val="18"/>
        </w:rPr>
        <w:t>recibir</w:t>
      </w:r>
      <w:r w:rsidRPr="00576E51">
        <w:rPr>
          <w:rFonts w:ascii="Montserrat" w:hAnsi="Montserrat" w:cs="Arial"/>
          <w:sz w:val="18"/>
          <w:szCs w:val="18"/>
        </w:rPr>
        <w:t xml:space="preserve"> documentación</w:t>
      </w:r>
      <w:r w:rsidR="00301BE0">
        <w:rPr>
          <w:rFonts w:ascii="Montserrat" w:hAnsi="Montserrat" w:cs="Arial"/>
          <w:sz w:val="18"/>
          <w:szCs w:val="18"/>
        </w:rPr>
        <w:t xml:space="preserve"> voluminosa.</w:t>
      </w:r>
    </w:p>
    <w:tbl>
      <w:tblPr>
        <w:tblStyle w:val="Tablaconcuadrcula"/>
        <w:tblpPr w:leftFromText="141" w:rightFromText="141" w:vertAnchor="text" w:horzAnchor="margin" w:tblpY="46"/>
        <w:tblW w:w="4956" w:type="pct"/>
        <w:tblLook w:val="04A0" w:firstRow="1" w:lastRow="0" w:firstColumn="1" w:lastColumn="0" w:noHBand="0" w:noVBand="1"/>
      </w:tblPr>
      <w:tblGrid>
        <w:gridCol w:w="1317"/>
        <w:gridCol w:w="2913"/>
        <w:gridCol w:w="1409"/>
        <w:gridCol w:w="1410"/>
        <w:gridCol w:w="2117"/>
        <w:gridCol w:w="1081"/>
      </w:tblGrid>
      <w:tr w:rsidR="006F5546" w:rsidRPr="00576E51" w14:paraId="5A844EBF" w14:textId="77777777" w:rsidTr="00C84846">
        <w:tc>
          <w:tcPr>
            <w:tcW w:w="647" w:type="pct"/>
            <w:shd w:val="clear" w:color="auto" w:fill="D9D9D9" w:themeFill="background1" w:themeFillShade="D9"/>
          </w:tcPr>
          <w:p w14:paraId="390C517E" w14:textId="77777777" w:rsidR="006F5546" w:rsidRPr="00576E51" w:rsidRDefault="006F5546" w:rsidP="006F5546">
            <w:pPr>
              <w:jc w:val="center"/>
              <w:rPr>
                <w:rFonts w:ascii="Montserrat" w:hAnsi="Montserrat" w:cs="Arial"/>
                <w:b/>
                <w:sz w:val="18"/>
                <w:szCs w:val="18"/>
              </w:rPr>
            </w:pPr>
            <w:r w:rsidRPr="00576E51">
              <w:rPr>
                <w:rFonts w:ascii="Montserrat" w:hAnsi="Montserrat" w:cs="Arial"/>
                <w:b/>
                <w:sz w:val="18"/>
                <w:szCs w:val="18"/>
              </w:rPr>
              <w:t>Perfil</w:t>
            </w:r>
          </w:p>
        </w:tc>
        <w:tc>
          <w:tcPr>
            <w:tcW w:w="1426" w:type="pct"/>
            <w:shd w:val="clear" w:color="auto" w:fill="D9D9D9" w:themeFill="background1" w:themeFillShade="D9"/>
          </w:tcPr>
          <w:p w14:paraId="289F174E" w14:textId="77777777" w:rsidR="006F5546" w:rsidRPr="00576E51" w:rsidRDefault="006F5546" w:rsidP="006F5546">
            <w:pPr>
              <w:jc w:val="center"/>
              <w:rPr>
                <w:rFonts w:ascii="Montserrat" w:hAnsi="Montserrat" w:cs="Arial"/>
                <w:b/>
                <w:sz w:val="18"/>
                <w:szCs w:val="18"/>
              </w:rPr>
            </w:pPr>
            <w:r w:rsidRPr="00576E51">
              <w:rPr>
                <w:rFonts w:ascii="Montserrat" w:hAnsi="Montserrat" w:cs="Arial"/>
                <w:b/>
                <w:sz w:val="18"/>
                <w:szCs w:val="18"/>
              </w:rPr>
              <w:t>Nombre</w:t>
            </w:r>
          </w:p>
        </w:tc>
        <w:tc>
          <w:tcPr>
            <w:tcW w:w="692" w:type="pct"/>
            <w:shd w:val="clear" w:color="auto" w:fill="D9D9D9" w:themeFill="background1" w:themeFillShade="D9"/>
          </w:tcPr>
          <w:p w14:paraId="7A4DDE94" w14:textId="123FE6EE" w:rsidR="006F5546" w:rsidRPr="00576E51" w:rsidRDefault="006F5546" w:rsidP="006F5546">
            <w:pPr>
              <w:jc w:val="center"/>
              <w:rPr>
                <w:rFonts w:ascii="Montserrat" w:hAnsi="Montserrat" w:cs="Arial"/>
                <w:b/>
                <w:sz w:val="18"/>
                <w:szCs w:val="18"/>
              </w:rPr>
            </w:pPr>
            <w:r>
              <w:rPr>
                <w:rFonts w:ascii="Montserrat" w:hAnsi="Montserrat" w:cs="Arial"/>
                <w:b/>
                <w:sz w:val="18"/>
                <w:szCs w:val="18"/>
              </w:rPr>
              <w:t>RFC</w:t>
            </w:r>
          </w:p>
        </w:tc>
        <w:tc>
          <w:tcPr>
            <w:tcW w:w="692" w:type="pct"/>
            <w:shd w:val="clear" w:color="auto" w:fill="D9D9D9" w:themeFill="background1" w:themeFillShade="D9"/>
          </w:tcPr>
          <w:p w14:paraId="1860CC67" w14:textId="77777777" w:rsidR="006F5546" w:rsidRPr="00576E51" w:rsidRDefault="006F5546" w:rsidP="006F5546">
            <w:pPr>
              <w:jc w:val="center"/>
              <w:rPr>
                <w:rFonts w:ascii="Montserrat" w:hAnsi="Montserrat" w:cs="Arial"/>
                <w:b/>
                <w:sz w:val="18"/>
                <w:szCs w:val="18"/>
              </w:rPr>
            </w:pPr>
            <w:r w:rsidRPr="00576E51">
              <w:rPr>
                <w:rFonts w:ascii="Montserrat" w:hAnsi="Montserrat" w:cs="Arial"/>
                <w:b/>
                <w:sz w:val="18"/>
                <w:szCs w:val="18"/>
              </w:rPr>
              <w:t>Cargo</w:t>
            </w:r>
          </w:p>
        </w:tc>
        <w:tc>
          <w:tcPr>
            <w:tcW w:w="1037" w:type="pct"/>
            <w:shd w:val="clear" w:color="auto" w:fill="D9D9D9" w:themeFill="background1" w:themeFillShade="D9"/>
          </w:tcPr>
          <w:p w14:paraId="548E4FFA" w14:textId="77777777" w:rsidR="006F5546" w:rsidRPr="00576E51" w:rsidRDefault="006F5546" w:rsidP="006F5546">
            <w:pPr>
              <w:jc w:val="center"/>
              <w:rPr>
                <w:rFonts w:ascii="Montserrat" w:hAnsi="Montserrat" w:cs="Arial"/>
                <w:b/>
                <w:sz w:val="18"/>
                <w:szCs w:val="18"/>
              </w:rPr>
            </w:pPr>
            <w:r w:rsidRPr="00576E51">
              <w:rPr>
                <w:rFonts w:ascii="Montserrat" w:hAnsi="Montserrat" w:cs="Arial"/>
                <w:b/>
                <w:sz w:val="18"/>
                <w:szCs w:val="18"/>
              </w:rPr>
              <w:t>Correo electrónico</w:t>
            </w:r>
          </w:p>
        </w:tc>
        <w:tc>
          <w:tcPr>
            <w:tcW w:w="507" w:type="pct"/>
            <w:shd w:val="clear" w:color="auto" w:fill="D9D9D9" w:themeFill="background1" w:themeFillShade="D9"/>
          </w:tcPr>
          <w:p w14:paraId="729F0B60" w14:textId="77777777" w:rsidR="006F5546" w:rsidRPr="00576E51" w:rsidRDefault="006F5546" w:rsidP="006F5546">
            <w:pPr>
              <w:jc w:val="center"/>
              <w:rPr>
                <w:rFonts w:ascii="Montserrat" w:hAnsi="Montserrat" w:cs="Arial"/>
                <w:b/>
                <w:sz w:val="18"/>
                <w:szCs w:val="18"/>
              </w:rPr>
            </w:pPr>
            <w:r w:rsidRPr="00576E51">
              <w:rPr>
                <w:rFonts w:ascii="Montserrat" w:hAnsi="Montserrat" w:cs="Arial"/>
                <w:b/>
                <w:sz w:val="18"/>
                <w:szCs w:val="18"/>
              </w:rPr>
              <w:t>Teléfono</w:t>
            </w:r>
          </w:p>
        </w:tc>
      </w:tr>
      <w:tr w:rsidR="006F5546" w:rsidRPr="0041501B" w14:paraId="3458DF0B" w14:textId="77777777" w:rsidTr="00C84846">
        <w:tc>
          <w:tcPr>
            <w:tcW w:w="647" w:type="pct"/>
          </w:tcPr>
          <w:p w14:paraId="20CDCC61" w14:textId="77777777" w:rsidR="006F5546" w:rsidRPr="00576E51" w:rsidRDefault="006F5546" w:rsidP="006F5546">
            <w:pPr>
              <w:jc w:val="both"/>
              <w:rPr>
                <w:rFonts w:ascii="Montserrat" w:hAnsi="Montserrat" w:cs="Arial"/>
                <w:sz w:val="18"/>
                <w:szCs w:val="18"/>
              </w:rPr>
            </w:pPr>
            <w:r>
              <w:rPr>
                <w:rFonts w:ascii="Montserrat" w:hAnsi="Montserrat" w:cs="Arial"/>
                <w:sz w:val="18"/>
                <w:szCs w:val="18"/>
              </w:rPr>
              <w:t>PGD 1</w:t>
            </w:r>
          </w:p>
        </w:tc>
        <w:tc>
          <w:tcPr>
            <w:tcW w:w="1426" w:type="pct"/>
          </w:tcPr>
          <w:p w14:paraId="12267AA9" w14:textId="77777777" w:rsidR="006F5546" w:rsidRPr="00576E51" w:rsidRDefault="006F5546" w:rsidP="006F5546">
            <w:pPr>
              <w:jc w:val="both"/>
              <w:rPr>
                <w:rFonts w:ascii="Montserrat" w:hAnsi="Montserrat" w:cs="Arial"/>
                <w:sz w:val="18"/>
                <w:szCs w:val="18"/>
              </w:rPr>
            </w:pPr>
          </w:p>
        </w:tc>
        <w:tc>
          <w:tcPr>
            <w:tcW w:w="692" w:type="pct"/>
          </w:tcPr>
          <w:p w14:paraId="693C5B91" w14:textId="77777777" w:rsidR="006F5546" w:rsidRPr="00576E51" w:rsidRDefault="006F5546" w:rsidP="006F5546">
            <w:pPr>
              <w:jc w:val="both"/>
              <w:rPr>
                <w:rFonts w:ascii="Montserrat" w:hAnsi="Montserrat" w:cs="Arial"/>
                <w:sz w:val="18"/>
                <w:szCs w:val="18"/>
              </w:rPr>
            </w:pPr>
          </w:p>
        </w:tc>
        <w:tc>
          <w:tcPr>
            <w:tcW w:w="692" w:type="pct"/>
          </w:tcPr>
          <w:p w14:paraId="4B91B007" w14:textId="77777777" w:rsidR="006F5546" w:rsidRPr="00576E51" w:rsidRDefault="006F5546" w:rsidP="006F5546">
            <w:pPr>
              <w:jc w:val="both"/>
              <w:rPr>
                <w:rFonts w:ascii="Montserrat" w:hAnsi="Montserrat" w:cs="Arial"/>
                <w:sz w:val="18"/>
                <w:szCs w:val="18"/>
              </w:rPr>
            </w:pPr>
          </w:p>
        </w:tc>
        <w:tc>
          <w:tcPr>
            <w:tcW w:w="1037" w:type="pct"/>
          </w:tcPr>
          <w:p w14:paraId="2F1ADB07" w14:textId="77777777" w:rsidR="006F5546" w:rsidRPr="00576E51" w:rsidRDefault="006F5546" w:rsidP="006F5546">
            <w:pPr>
              <w:jc w:val="both"/>
              <w:rPr>
                <w:rFonts w:ascii="Montserrat" w:hAnsi="Montserrat" w:cs="Arial"/>
                <w:sz w:val="18"/>
                <w:szCs w:val="18"/>
              </w:rPr>
            </w:pPr>
          </w:p>
        </w:tc>
        <w:tc>
          <w:tcPr>
            <w:tcW w:w="507" w:type="pct"/>
          </w:tcPr>
          <w:p w14:paraId="34517742" w14:textId="77777777" w:rsidR="006F5546" w:rsidRPr="00576E51" w:rsidRDefault="006F5546" w:rsidP="006F5546">
            <w:pPr>
              <w:jc w:val="both"/>
              <w:rPr>
                <w:rFonts w:ascii="Montserrat" w:hAnsi="Montserrat" w:cs="Arial"/>
                <w:sz w:val="18"/>
                <w:szCs w:val="18"/>
              </w:rPr>
            </w:pPr>
          </w:p>
        </w:tc>
      </w:tr>
      <w:tr w:rsidR="006F5546" w:rsidRPr="0041501B" w14:paraId="1E74B801" w14:textId="77777777" w:rsidTr="00C84846">
        <w:tc>
          <w:tcPr>
            <w:tcW w:w="647" w:type="pct"/>
          </w:tcPr>
          <w:p w14:paraId="50716816" w14:textId="77777777" w:rsidR="006F5546" w:rsidRDefault="006F5546" w:rsidP="006F5546">
            <w:pPr>
              <w:jc w:val="both"/>
              <w:rPr>
                <w:rFonts w:ascii="Montserrat" w:hAnsi="Montserrat" w:cs="Arial"/>
                <w:sz w:val="18"/>
                <w:szCs w:val="18"/>
              </w:rPr>
            </w:pPr>
            <w:r>
              <w:rPr>
                <w:rFonts w:ascii="Montserrat" w:hAnsi="Montserrat" w:cs="Arial"/>
                <w:sz w:val="18"/>
                <w:szCs w:val="18"/>
              </w:rPr>
              <w:t>PGD 2</w:t>
            </w:r>
          </w:p>
        </w:tc>
        <w:tc>
          <w:tcPr>
            <w:tcW w:w="1426" w:type="pct"/>
          </w:tcPr>
          <w:p w14:paraId="29B2EB96" w14:textId="77777777" w:rsidR="006F5546" w:rsidRPr="00576E51" w:rsidRDefault="006F5546" w:rsidP="006F5546">
            <w:pPr>
              <w:jc w:val="both"/>
              <w:rPr>
                <w:rFonts w:ascii="Montserrat" w:hAnsi="Montserrat" w:cs="Arial"/>
                <w:sz w:val="18"/>
                <w:szCs w:val="18"/>
              </w:rPr>
            </w:pPr>
          </w:p>
        </w:tc>
        <w:tc>
          <w:tcPr>
            <w:tcW w:w="692" w:type="pct"/>
          </w:tcPr>
          <w:p w14:paraId="500499EE" w14:textId="77777777" w:rsidR="006F5546" w:rsidRPr="00576E51" w:rsidRDefault="006F5546" w:rsidP="006F5546">
            <w:pPr>
              <w:jc w:val="both"/>
              <w:rPr>
                <w:rFonts w:ascii="Montserrat" w:hAnsi="Montserrat" w:cs="Arial"/>
                <w:sz w:val="18"/>
                <w:szCs w:val="18"/>
              </w:rPr>
            </w:pPr>
          </w:p>
        </w:tc>
        <w:tc>
          <w:tcPr>
            <w:tcW w:w="692" w:type="pct"/>
          </w:tcPr>
          <w:p w14:paraId="5B922164" w14:textId="77777777" w:rsidR="006F5546" w:rsidRPr="00576E51" w:rsidRDefault="006F5546" w:rsidP="006F5546">
            <w:pPr>
              <w:jc w:val="both"/>
              <w:rPr>
                <w:rFonts w:ascii="Montserrat" w:hAnsi="Montserrat" w:cs="Arial"/>
                <w:sz w:val="18"/>
                <w:szCs w:val="18"/>
              </w:rPr>
            </w:pPr>
          </w:p>
        </w:tc>
        <w:tc>
          <w:tcPr>
            <w:tcW w:w="1037" w:type="pct"/>
          </w:tcPr>
          <w:p w14:paraId="1017E2AE" w14:textId="77777777" w:rsidR="006F5546" w:rsidRPr="00576E51" w:rsidRDefault="006F5546" w:rsidP="006F5546">
            <w:pPr>
              <w:jc w:val="both"/>
              <w:rPr>
                <w:rFonts w:ascii="Montserrat" w:hAnsi="Montserrat" w:cs="Arial"/>
                <w:sz w:val="18"/>
                <w:szCs w:val="18"/>
              </w:rPr>
            </w:pPr>
          </w:p>
        </w:tc>
        <w:tc>
          <w:tcPr>
            <w:tcW w:w="507" w:type="pct"/>
          </w:tcPr>
          <w:p w14:paraId="7F5FEF85" w14:textId="77777777" w:rsidR="006F5546" w:rsidRPr="00576E51" w:rsidRDefault="006F5546" w:rsidP="006F5546">
            <w:pPr>
              <w:jc w:val="both"/>
              <w:rPr>
                <w:rFonts w:ascii="Montserrat" w:hAnsi="Montserrat" w:cs="Arial"/>
                <w:sz w:val="18"/>
                <w:szCs w:val="18"/>
              </w:rPr>
            </w:pPr>
          </w:p>
        </w:tc>
      </w:tr>
    </w:tbl>
    <w:p w14:paraId="594DB2E4" w14:textId="4502A83D" w:rsidR="00301BE0" w:rsidRPr="00C84846" w:rsidRDefault="00301BE0" w:rsidP="00C84846">
      <w:pPr>
        <w:spacing w:after="0" w:line="240" w:lineRule="auto"/>
        <w:rPr>
          <w:rFonts w:ascii="Montserrat" w:hAnsi="Montserrat" w:cs="Arial"/>
          <w:sz w:val="18"/>
          <w:szCs w:val="18"/>
        </w:rPr>
      </w:pPr>
    </w:p>
    <w:p w14:paraId="1314B2B1" w14:textId="340F0642" w:rsidR="00DB3793" w:rsidRDefault="00A70853" w:rsidP="00DB3793">
      <w:pPr>
        <w:spacing w:after="0" w:line="240" w:lineRule="auto"/>
        <w:jc w:val="both"/>
        <w:rPr>
          <w:rFonts w:ascii="Montserrat" w:hAnsi="Montserrat" w:cs="Arial"/>
          <w:sz w:val="18"/>
          <w:szCs w:val="18"/>
        </w:rPr>
      </w:pPr>
      <w:r>
        <w:rPr>
          <w:rFonts w:ascii="Montserrat" w:hAnsi="Montserrat" w:cs="Arial"/>
          <w:sz w:val="18"/>
          <w:szCs w:val="18"/>
        </w:rPr>
        <w:t>Dicho personal</w:t>
      </w:r>
      <w:r w:rsidR="00C45711">
        <w:rPr>
          <w:rFonts w:ascii="Montserrat" w:hAnsi="Montserrat" w:cs="Arial"/>
          <w:sz w:val="18"/>
          <w:szCs w:val="18"/>
        </w:rPr>
        <w:t xml:space="preserve"> </w:t>
      </w:r>
      <w:r w:rsidR="00B23EC8" w:rsidRPr="00F36563">
        <w:rPr>
          <w:rFonts w:ascii="Montserrat" w:hAnsi="Montserrat" w:cs="Arial"/>
          <w:sz w:val="18"/>
          <w:szCs w:val="18"/>
        </w:rPr>
        <w:t>será responsable del manejo</w:t>
      </w:r>
      <w:r w:rsidR="00C45711">
        <w:rPr>
          <w:rFonts w:ascii="Montserrat" w:hAnsi="Montserrat" w:cs="Arial"/>
          <w:sz w:val="18"/>
          <w:szCs w:val="18"/>
        </w:rPr>
        <w:t>, gestión</w:t>
      </w:r>
      <w:r w:rsidR="00B23EC8" w:rsidRPr="00F36563">
        <w:rPr>
          <w:rFonts w:ascii="Montserrat" w:hAnsi="Montserrat" w:cs="Arial"/>
          <w:sz w:val="18"/>
          <w:szCs w:val="18"/>
        </w:rPr>
        <w:t xml:space="preserve"> y resguardo de la información recibida, </w:t>
      </w:r>
      <w:r w:rsidR="00B95713" w:rsidRPr="00F36563">
        <w:rPr>
          <w:rFonts w:ascii="Montserrat" w:hAnsi="Montserrat" w:cs="Arial"/>
          <w:sz w:val="18"/>
          <w:szCs w:val="18"/>
        </w:rPr>
        <w:t>debiendo adoptar l</w:t>
      </w:r>
      <w:r w:rsidR="00B23EC8" w:rsidRPr="00F36563">
        <w:rPr>
          <w:rFonts w:ascii="Montserrat" w:hAnsi="Montserrat" w:cs="Arial"/>
          <w:sz w:val="18"/>
          <w:szCs w:val="18"/>
        </w:rPr>
        <w:t>as medidas necesarias</w:t>
      </w:r>
      <w:r w:rsidR="00F36563">
        <w:rPr>
          <w:rFonts w:ascii="Montserrat" w:hAnsi="Montserrat" w:cs="Arial"/>
          <w:sz w:val="18"/>
          <w:szCs w:val="18"/>
        </w:rPr>
        <w:t xml:space="preserve"> relacionadas </w:t>
      </w:r>
      <w:r w:rsidR="00F36563" w:rsidRPr="009C58D4">
        <w:rPr>
          <w:rFonts w:ascii="Montserrat" w:hAnsi="Montserrat" w:cs="Arial"/>
          <w:sz w:val="18"/>
          <w:szCs w:val="18"/>
        </w:rPr>
        <w:t xml:space="preserve">con su uso </w:t>
      </w:r>
      <w:r w:rsidR="009C5B4E">
        <w:rPr>
          <w:rFonts w:ascii="Montserrat" w:hAnsi="Montserrat" w:cs="Arial"/>
          <w:sz w:val="18"/>
          <w:szCs w:val="18"/>
        </w:rPr>
        <w:t>y</w:t>
      </w:r>
      <w:r w:rsidR="00F36563" w:rsidRPr="009C58D4">
        <w:rPr>
          <w:rFonts w:ascii="Montserrat" w:hAnsi="Montserrat" w:cs="Arial"/>
          <w:sz w:val="18"/>
          <w:szCs w:val="18"/>
        </w:rPr>
        <w:t xml:space="preserve"> divulgación</w:t>
      </w:r>
      <w:r w:rsidR="009C58D4" w:rsidRPr="009C58D4">
        <w:rPr>
          <w:rFonts w:ascii="Montserrat" w:hAnsi="Montserrat" w:cs="Arial"/>
          <w:sz w:val="18"/>
          <w:szCs w:val="18"/>
        </w:rPr>
        <w:t>.</w:t>
      </w:r>
      <w:r w:rsidR="00DB3793" w:rsidRPr="00DB3793">
        <w:rPr>
          <w:rFonts w:ascii="Montserrat" w:hAnsi="Montserrat" w:cs="Arial"/>
          <w:sz w:val="18"/>
          <w:szCs w:val="18"/>
        </w:rPr>
        <w:t xml:space="preserve"> </w:t>
      </w:r>
    </w:p>
    <w:p w14:paraId="73E8F9F0" w14:textId="4BC96319" w:rsidR="00CC2057" w:rsidRDefault="00CC2057" w:rsidP="00DB3793">
      <w:pPr>
        <w:spacing w:after="0" w:line="240" w:lineRule="auto"/>
        <w:jc w:val="both"/>
        <w:rPr>
          <w:rFonts w:ascii="Montserrat" w:hAnsi="Montserrat" w:cs="Arial"/>
          <w:sz w:val="18"/>
          <w:szCs w:val="18"/>
        </w:rPr>
      </w:pPr>
    </w:p>
    <w:p w14:paraId="645BF35B" w14:textId="7E086AF4" w:rsidR="00B944CB" w:rsidRDefault="00CC2057" w:rsidP="00DB3793">
      <w:pPr>
        <w:spacing w:after="0" w:line="240" w:lineRule="auto"/>
        <w:jc w:val="both"/>
        <w:rPr>
          <w:rFonts w:ascii="Montserrat" w:hAnsi="Montserrat" w:cs="Arial"/>
          <w:sz w:val="18"/>
          <w:szCs w:val="18"/>
        </w:rPr>
      </w:pPr>
      <w:r w:rsidRPr="00CC2057">
        <w:rPr>
          <w:rFonts w:ascii="Montserrat" w:hAnsi="Montserrat" w:cs="Arial"/>
          <w:sz w:val="18"/>
          <w:szCs w:val="18"/>
        </w:rPr>
        <w:t>En ese sentido,</w:t>
      </w:r>
      <w:r w:rsidR="000A04C8">
        <w:rPr>
          <w:rFonts w:ascii="Montserrat" w:hAnsi="Montserrat" w:cs="Arial"/>
          <w:sz w:val="18"/>
          <w:szCs w:val="18"/>
        </w:rPr>
        <w:t xml:space="preserve"> esta Autoridad realizará </w:t>
      </w:r>
      <w:r w:rsidR="00A07581">
        <w:rPr>
          <w:rFonts w:ascii="Montserrat" w:hAnsi="Montserrat" w:cs="Arial"/>
          <w:sz w:val="18"/>
          <w:szCs w:val="18"/>
        </w:rPr>
        <w:t>el intercambio de</w:t>
      </w:r>
      <w:r w:rsidR="000A04C8">
        <w:rPr>
          <w:rFonts w:ascii="Montserrat" w:hAnsi="Montserrat" w:cs="Arial"/>
          <w:sz w:val="18"/>
          <w:szCs w:val="18"/>
        </w:rPr>
        <w:t xml:space="preserve"> </w:t>
      </w:r>
      <w:r w:rsidR="00A07581">
        <w:rPr>
          <w:rFonts w:ascii="Montserrat" w:hAnsi="Montserrat" w:cs="Arial"/>
          <w:sz w:val="18"/>
          <w:szCs w:val="18"/>
        </w:rPr>
        <w:t>información</w:t>
      </w:r>
      <w:r w:rsidR="000A04C8">
        <w:rPr>
          <w:rFonts w:ascii="Montserrat" w:hAnsi="Montserrat" w:cs="Arial"/>
          <w:sz w:val="18"/>
          <w:szCs w:val="18"/>
        </w:rPr>
        <w:t xml:space="preserve"> mediante el </w:t>
      </w:r>
      <w:r w:rsidR="000A04C8" w:rsidRPr="00041EA2">
        <w:rPr>
          <w:rFonts w:ascii="Montserrat" w:hAnsi="Montserrat" w:cs="Arial"/>
          <w:b/>
          <w:bCs/>
          <w:sz w:val="18"/>
          <w:szCs w:val="18"/>
        </w:rPr>
        <w:t>correo electrónico institucional</w:t>
      </w:r>
      <w:r w:rsidR="00C84846">
        <w:rPr>
          <w:rFonts w:ascii="Montserrat" w:hAnsi="Montserrat" w:cs="Arial"/>
          <w:b/>
          <w:bCs/>
          <w:sz w:val="18"/>
          <w:szCs w:val="18"/>
        </w:rPr>
        <w:t xml:space="preserve"> </w:t>
      </w:r>
      <w:r w:rsidR="000A04C8">
        <w:rPr>
          <w:rFonts w:ascii="Montserrat" w:hAnsi="Montserrat" w:cs="Arial"/>
          <w:sz w:val="18"/>
          <w:szCs w:val="18"/>
        </w:rPr>
        <w:t>-</w:t>
      </w:r>
      <w:r w:rsidR="008E4FE4">
        <w:rPr>
          <w:rFonts w:ascii="Montserrat" w:hAnsi="Montserrat" w:cs="Arial"/>
          <w:sz w:val="18"/>
          <w:szCs w:val="18"/>
        </w:rPr>
        <w:t>------</w:t>
      </w:r>
      <w:r w:rsidR="008E4FE4" w:rsidRPr="0044453F">
        <w:rPr>
          <w:rFonts w:ascii="Montserrat" w:hAnsi="Montserrat" w:cs="Arial"/>
          <w:sz w:val="18"/>
          <w:szCs w:val="18"/>
          <w:highlight w:val="yellow"/>
        </w:rPr>
        <w:t>COLOCAR CORREO ELECTRONICO INSTITUCIONAL</w:t>
      </w:r>
      <w:r w:rsidR="000A04C8">
        <w:rPr>
          <w:rFonts w:ascii="Montserrat" w:hAnsi="Montserrat" w:cs="Arial"/>
          <w:sz w:val="18"/>
          <w:szCs w:val="18"/>
        </w:rPr>
        <w:t xml:space="preserve">----,  </w:t>
      </w:r>
      <w:r w:rsidRPr="00CC2057">
        <w:rPr>
          <w:rFonts w:ascii="Montserrat" w:hAnsi="Montserrat" w:cs="Arial"/>
          <w:sz w:val="18"/>
          <w:szCs w:val="18"/>
        </w:rPr>
        <w:t xml:space="preserve"> cuyo único propósito será la notificación de la información, correspondiente</w:t>
      </w:r>
      <w:r w:rsidR="00A07581">
        <w:rPr>
          <w:rFonts w:ascii="Montserrat" w:hAnsi="Montserrat" w:cs="Arial"/>
          <w:sz w:val="18"/>
          <w:szCs w:val="18"/>
        </w:rPr>
        <w:t xml:space="preserve"> a cada una de las</w:t>
      </w:r>
      <w:r w:rsidR="008E4FE4">
        <w:rPr>
          <w:rFonts w:ascii="Montserrat" w:hAnsi="Montserrat" w:cs="Arial"/>
          <w:sz w:val="18"/>
          <w:szCs w:val="18"/>
        </w:rPr>
        <w:t xml:space="preserve"> Unidades Administrativas que integran la DGAA, </w:t>
      </w:r>
      <w:r w:rsidR="00A07581">
        <w:rPr>
          <w:rFonts w:ascii="Montserrat" w:hAnsi="Montserrat" w:cs="Arial"/>
          <w:sz w:val="18"/>
          <w:szCs w:val="18"/>
        </w:rPr>
        <w:t>cuyos correos electrónicos</w:t>
      </w:r>
      <w:r w:rsidR="00765F67">
        <w:rPr>
          <w:rFonts w:ascii="Montserrat" w:hAnsi="Montserrat" w:cs="Arial"/>
          <w:sz w:val="18"/>
          <w:szCs w:val="18"/>
        </w:rPr>
        <w:t xml:space="preserve"> institucionales</w:t>
      </w:r>
      <w:r w:rsidR="00A07581">
        <w:rPr>
          <w:rFonts w:ascii="Montserrat" w:hAnsi="Montserrat" w:cs="Arial"/>
          <w:sz w:val="18"/>
          <w:szCs w:val="18"/>
        </w:rPr>
        <w:t xml:space="preserve"> se relacionan a continuación</w:t>
      </w:r>
      <w:r w:rsidR="00F26AA7">
        <w:rPr>
          <w:rFonts w:ascii="Montserrat" w:hAnsi="Montserrat" w:cs="Arial"/>
          <w:sz w:val="18"/>
          <w:szCs w:val="18"/>
        </w:rPr>
        <w:t xml:space="preserve"> (seleccionar las áreas que resulten aplicables)</w:t>
      </w:r>
      <w:r w:rsidR="00A07581">
        <w:rPr>
          <w:rFonts w:ascii="Montserrat" w:hAnsi="Montserrat" w:cs="Arial"/>
          <w:sz w:val="18"/>
          <w:szCs w:val="18"/>
        </w:rPr>
        <w:t>.</w:t>
      </w:r>
    </w:p>
    <w:p w14:paraId="46AA011A" w14:textId="77777777" w:rsidR="00093675" w:rsidRDefault="00093675" w:rsidP="00DB3793">
      <w:pPr>
        <w:spacing w:after="0" w:line="240" w:lineRule="auto"/>
        <w:jc w:val="both"/>
        <w:rPr>
          <w:rFonts w:ascii="Montserrat" w:hAnsi="Montserrat" w:cs="Arial"/>
          <w:sz w:val="18"/>
          <w:szCs w:val="18"/>
        </w:rPr>
      </w:pPr>
    </w:p>
    <w:tbl>
      <w:tblPr>
        <w:tblStyle w:val="Tablaconcuadrcula"/>
        <w:tblW w:w="0" w:type="auto"/>
        <w:jc w:val="center"/>
        <w:tblLook w:val="04A0" w:firstRow="1" w:lastRow="0" w:firstColumn="1" w:lastColumn="0" w:noHBand="0" w:noVBand="1"/>
      </w:tblPr>
      <w:tblGrid>
        <w:gridCol w:w="3388"/>
        <w:gridCol w:w="3385"/>
        <w:gridCol w:w="3565"/>
      </w:tblGrid>
      <w:tr w:rsidR="00093675" w14:paraId="6F86F48F" w14:textId="77777777" w:rsidTr="00093675">
        <w:trPr>
          <w:jc w:val="center"/>
        </w:trPr>
        <w:tc>
          <w:tcPr>
            <w:tcW w:w="3446" w:type="dxa"/>
          </w:tcPr>
          <w:p w14:paraId="3B2570CE" w14:textId="3F6FE645" w:rsidR="00093675" w:rsidRPr="00F070AC" w:rsidRDefault="00F26AA7" w:rsidP="0044453F">
            <w:pPr>
              <w:jc w:val="center"/>
              <w:rPr>
                <w:rFonts w:ascii="Montserrat" w:hAnsi="Montserrat" w:cs="Arial"/>
                <w:b/>
                <w:bCs/>
                <w:sz w:val="18"/>
                <w:szCs w:val="18"/>
              </w:rPr>
            </w:pPr>
            <w:r>
              <w:rPr>
                <w:rFonts w:ascii="Montserrat" w:hAnsi="Montserrat"/>
                <w:b/>
                <w:bCs/>
                <w:sz w:val="18"/>
                <w:szCs w:val="18"/>
              </w:rPr>
              <w:t>Coordinación de la D</w:t>
            </w:r>
            <w:r w:rsidR="00093675" w:rsidRPr="0044453F">
              <w:rPr>
                <w:rFonts w:ascii="Montserrat" w:hAnsi="Montserrat"/>
                <w:b/>
                <w:bCs/>
                <w:sz w:val="18"/>
                <w:szCs w:val="18"/>
              </w:rPr>
              <w:t>GAA</w:t>
            </w:r>
          </w:p>
        </w:tc>
        <w:tc>
          <w:tcPr>
            <w:tcW w:w="3446" w:type="dxa"/>
          </w:tcPr>
          <w:p w14:paraId="2665629C" w14:textId="15E895F6" w:rsidR="00093675" w:rsidRPr="00F070AC" w:rsidRDefault="00093675" w:rsidP="00093675">
            <w:pPr>
              <w:jc w:val="both"/>
              <w:rPr>
                <w:rFonts w:ascii="Montserrat" w:hAnsi="Montserrat" w:cs="Arial"/>
                <w:b/>
                <w:bCs/>
                <w:sz w:val="18"/>
                <w:szCs w:val="18"/>
              </w:rPr>
            </w:pPr>
            <w:r w:rsidRPr="0044453F">
              <w:rPr>
                <w:rFonts w:ascii="Montserrat" w:hAnsi="Montserrat"/>
                <w:b/>
                <w:bCs/>
                <w:sz w:val="18"/>
                <w:szCs w:val="18"/>
              </w:rPr>
              <w:t>Responsable</w:t>
            </w:r>
          </w:p>
        </w:tc>
        <w:tc>
          <w:tcPr>
            <w:tcW w:w="3446" w:type="dxa"/>
          </w:tcPr>
          <w:p w14:paraId="1A84B0FF" w14:textId="16CDA8A1" w:rsidR="00093675" w:rsidRPr="00F070AC" w:rsidRDefault="00093675" w:rsidP="00093675">
            <w:pPr>
              <w:jc w:val="both"/>
              <w:rPr>
                <w:rFonts w:ascii="Montserrat" w:hAnsi="Montserrat" w:cs="Arial"/>
                <w:b/>
                <w:bCs/>
                <w:sz w:val="18"/>
                <w:szCs w:val="18"/>
              </w:rPr>
            </w:pPr>
            <w:r w:rsidRPr="0044453F">
              <w:rPr>
                <w:rFonts w:ascii="Montserrat" w:hAnsi="Montserrat"/>
                <w:b/>
                <w:bCs/>
                <w:sz w:val="18"/>
                <w:szCs w:val="18"/>
              </w:rPr>
              <w:t>Nombre de correo</w:t>
            </w:r>
          </w:p>
        </w:tc>
      </w:tr>
      <w:tr w:rsidR="00F070AC" w:rsidRPr="00F070AC" w14:paraId="38F1F3DE" w14:textId="77777777" w:rsidTr="00093675">
        <w:trPr>
          <w:jc w:val="center"/>
        </w:trPr>
        <w:tc>
          <w:tcPr>
            <w:tcW w:w="3446" w:type="dxa"/>
          </w:tcPr>
          <w:p w14:paraId="056B25D3" w14:textId="5115F1F2" w:rsidR="00F070AC" w:rsidRPr="0044453F" w:rsidRDefault="002A3CA6" w:rsidP="00F367CD">
            <w:pPr>
              <w:jc w:val="center"/>
              <w:rPr>
                <w:rFonts w:ascii="Montserrat" w:hAnsi="Montserrat" w:cs="Arial"/>
                <w:sz w:val="18"/>
                <w:szCs w:val="18"/>
                <w:u w:val="single"/>
              </w:rPr>
            </w:pPr>
            <w:r>
              <w:rPr>
                <w:rFonts w:ascii="Montserrat" w:hAnsi="Montserrat" w:cs="Arial"/>
                <w:sz w:val="18"/>
                <w:szCs w:val="18"/>
                <w:u w:val="single"/>
              </w:rPr>
              <w:t>C</w:t>
            </w:r>
            <w:r w:rsidR="00F070AC" w:rsidRPr="0044453F">
              <w:rPr>
                <w:rFonts w:ascii="Montserrat" w:hAnsi="Montserrat" w:cs="Arial"/>
                <w:sz w:val="18"/>
                <w:szCs w:val="18"/>
                <w:u w:val="single"/>
              </w:rPr>
              <w:t>AA A</w:t>
            </w:r>
          </w:p>
        </w:tc>
        <w:tc>
          <w:tcPr>
            <w:tcW w:w="3446" w:type="dxa"/>
          </w:tcPr>
          <w:p w14:paraId="7A96B09E" w14:textId="1F691605" w:rsidR="00F070AC" w:rsidRPr="0044453F" w:rsidRDefault="00F070AC" w:rsidP="0044453F">
            <w:pPr>
              <w:rPr>
                <w:rFonts w:ascii="Montserrat" w:hAnsi="Montserrat" w:cs="Arial"/>
                <w:sz w:val="18"/>
                <w:szCs w:val="18"/>
                <w:u w:val="single"/>
              </w:rPr>
            </w:pPr>
            <w:r w:rsidRPr="0044453F">
              <w:rPr>
                <w:rFonts w:ascii="Montserrat" w:hAnsi="Montserrat" w:cs="Arial"/>
                <w:sz w:val="18"/>
                <w:szCs w:val="18"/>
                <w:u w:val="single"/>
              </w:rPr>
              <w:t xml:space="preserve">Jorge </w:t>
            </w:r>
            <w:r w:rsidR="002A3CA6">
              <w:rPr>
                <w:rFonts w:ascii="Montserrat" w:hAnsi="Montserrat" w:cs="Arial"/>
                <w:sz w:val="18"/>
                <w:szCs w:val="18"/>
                <w:u w:val="single"/>
              </w:rPr>
              <w:t xml:space="preserve">Alfredo </w:t>
            </w:r>
            <w:r w:rsidRPr="0044453F">
              <w:rPr>
                <w:rFonts w:ascii="Montserrat" w:hAnsi="Montserrat" w:cs="Arial"/>
                <w:sz w:val="18"/>
                <w:szCs w:val="18"/>
                <w:u w:val="single"/>
              </w:rPr>
              <w:t>Ramirez Talamantes</w:t>
            </w:r>
          </w:p>
        </w:tc>
        <w:tc>
          <w:tcPr>
            <w:tcW w:w="3446" w:type="dxa"/>
          </w:tcPr>
          <w:p w14:paraId="02029A9C" w14:textId="63F9D480" w:rsidR="00F070AC" w:rsidRPr="0044453F" w:rsidRDefault="00F070AC" w:rsidP="0044453F">
            <w:pPr>
              <w:rPr>
                <w:rFonts w:ascii="Montserrat" w:hAnsi="Montserrat"/>
                <w:sz w:val="18"/>
                <w:szCs w:val="18"/>
                <w:u w:val="single"/>
              </w:rPr>
            </w:pPr>
            <w:r w:rsidRPr="0044453F">
              <w:rPr>
                <w:rFonts w:ascii="Montserrat" w:hAnsi="Montserrat"/>
                <w:sz w:val="18"/>
                <w:szCs w:val="18"/>
                <w:u w:val="single"/>
              </w:rPr>
              <w:t>aseguramientos_dgaa@cnbv.gob.mx</w:t>
            </w:r>
          </w:p>
        </w:tc>
      </w:tr>
      <w:tr w:rsidR="00093675" w:rsidRPr="00F070AC" w14:paraId="0B5D6E86" w14:textId="77777777" w:rsidTr="00093675">
        <w:trPr>
          <w:jc w:val="center"/>
        </w:trPr>
        <w:tc>
          <w:tcPr>
            <w:tcW w:w="3446" w:type="dxa"/>
          </w:tcPr>
          <w:p w14:paraId="27610E8F" w14:textId="788F32B7" w:rsidR="00093675" w:rsidRPr="0044453F" w:rsidRDefault="002A3CA6" w:rsidP="00F367CD">
            <w:pPr>
              <w:jc w:val="center"/>
              <w:rPr>
                <w:rFonts w:ascii="Montserrat" w:hAnsi="Montserrat" w:cs="Arial"/>
                <w:sz w:val="18"/>
                <w:szCs w:val="18"/>
                <w:u w:val="single"/>
              </w:rPr>
            </w:pPr>
            <w:r>
              <w:rPr>
                <w:rFonts w:ascii="Montserrat" w:hAnsi="Montserrat" w:cs="Arial"/>
                <w:sz w:val="18"/>
                <w:szCs w:val="18"/>
                <w:u w:val="single"/>
              </w:rPr>
              <w:t>C</w:t>
            </w:r>
            <w:r w:rsidR="00093675" w:rsidRPr="0044453F">
              <w:rPr>
                <w:rFonts w:ascii="Montserrat" w:hAnsi="Montserrat" w:cs="Arial"/>
                <w:sz w:val="18"/>
                <w:szCs w:val="18"/>
                <w:u w:val="single"/>
              </w:rPr>
              <w:t xml:space="preserve">AA </w:t>
            </w:r>
            <w:r w:rsidR="00041EA2" w:rsidRPr="0044453F">
              <w:rPr>
                <w:rFonts w:ascii="Montserrat" w:hAnsi="Montserrat" w:cs="Arial"/>
                <w:sz w:val="18"/>
                <w:szCs w:val="18"/>
                <w:u w:val="single"/>
              </w:rPr>
              <w:t>B</w:t>
            </w:r>
          </w:p>
        </w:tc>
        <w:tc>
          <w:tcPr>
            <w:tcW w:w="3446" w:type="dxa"/>
          </w:tcPr>
          <w:p w14:paraId="51783A1F" w14:textId="5518A6A3" w:rsidR="00093675" w:rsidRPr="0044453F" w:rsidRDefault="00041EA2" w:rsidP="0044453F">
            <w:pPr>
              <w:rPr>
                <w:rFonts w:ascii="Montserrat" w:hAnsi="Montserrat" w:cs="Arial"/>
                <w:sz w:val="18"/>
                <w:szCs w:val="18"/>
                <w:u w:val="single"/>
              </w:rPr>
            </w:pPr>
            <w:r w:rsidRPr="0044453F">
              <w:rPr>
                <w:rFonts w:ascii="Montserrat" w:hAnsi="Montserrat" w:cs="Arial"/>
                <w:sz w:val="18"/>
                <w:szCs w:val="18"/>
                <w:u w:val="single"/>
              </w:rPr>
              <w:t xml:space="preserve">Humberto Rios Ruiz </w:t>
            </w:r>
          </w:p>
        </w:tc>
        <w:tc>
          <w:tcPr>
            <w:tcW w:w="3446" w:type="dxa"/>
          </w:tcPr>
          <w:p w14:paraId="0C5A9D9E" w14:textId="774F9371" w:rsidR="00093675" w:rsidRPr="0044453F" w:rsidRDefault="002E16D8" w:rsidP="0044453F">
            <w:pPr>
              <w:rPr>
                <w:rFonts w:ascii="Montserrat" w:hAnsi="Montserrat" w:cs="Arial"/>
                <w:sz w:val="18"/>
                <w:szCs w:val="18"/>
                <w:u w:val="single"/>
              </w:rPr>
            </w:pPr>
            <w:hyperlink r:id="rId7" w:history="1">
              <w:r w:rsidR="00041EA2" w:rsidRPr="0044453F">
                <w:rPr>
                  <w:rStyle w:val="Hipervnculo"/>
                  <w:rFonts w:ascii="Montserrat" w:hAnsi="Montserrat" w:cs="Arial"/>
                  <w:color w:val="auto"/>
                  <w:sz w:val="18"/>
                  <w:szCs w:val="18"/>
                </w:rPr>
                <w:t>judiciales_dgaa@cnbv.gob.mx</w:t>
              </w:r>
            </w:hyperlink>
            <w:r w:rsidR="00041EA2" w:rsidRPr="0044453F">
              <w:rPr>
                <w:rFonts w:ascii="Montserrat" w:hAnsi="Montserrat" w:cs="Arial"/>
                <w:sz w:val="18"/>
                <w:szCs w:val="18"/>
                <w:u w:val="single"/>
              </w:rPr>
              <w:t xml:space="preserve"> </w:t>
            </w:r>
          </w:p>
        </w:tc>
      </w:tr>
      <w:tr w:rsidR="00F070AC" w:rsidRPr="00F070AC" w14:paraId="29AE23C4" w14:textId="77777777" w:rsidTr="00093675">
        <w:trPr>
          <w:jc w:val="center"/>
        </w:trPr>
        <w:tc>
          <w:tcPr>
            <w:tcW w:w="3446" w:type="dxa"/>
          </w:tcPr>
          <w:p w14:paraId="53485432" w14:textId="202D788B" w:rsidR="00F070AC" w:rsidRPr="0044453F" w:rsidRDefault="002A3CA6" w:rsidP="00F367CD">
            <w:pPr>
              <w:jc w:val="center"/>
              <w:rPr>
                <w:rFonts w:ascii="Montserrat" w:hAnsi="Montserrat" w:cs="Arial"/>
                <w:sz w:val="18"/>
                <w:szCs w:val="18"/>
                <w:u w:val="single"/>
              </w:rPr>
            </w:pPr>
            <w:r>
              <w:rPr>
                <w:rFonts w:ascii="Montserrat" w:hAnsi="Montserrat" w:cs="Arial"/>
                <w:sz w:val="18"/>
                <w:szCs w:val="18"/>
                <w:u w:val="single"/>
              </w:rPr>
              <w:t>C</w:t>
            </w:r>
            <w:r w:rsidR="00F070AC" w:rsidRPr="0044453F">
              <w:rPr>
                <w:rFonts w:ascii="Montserrat" w:hAnsi="Montserrat" w:cs="Arial"/>
                <w:sz w:val="18"/>
                <w:szCs w:val="18"/>
                <w:u w:val="single"/>
              </w:rPr>
              <w:t>AA C</w:t>
            </w:r>
          </w:p>
        </w:tc>
        <w:tc>
          <w:tcPr>
            <w:tcW w:w="3446" w:type="dxa"/>
          </w:tcPr>
          <w:p w14:paraId="18D2D723" w14:textId="1374A593" w:rsidR="00F070AC" w:rsidRPr="0044453F" w:rsidRDefault="00F070AC" w:rsidP="0044453F">
            <w:pPr>
              <w:rPr>
                <w:rFonts w:ascii="Montserrat" w:hAnsi="Montserrat" w:cs="Arial"/>
                <w:sz w:val="18"/>
                <w:szCs w:val="18"/>
                <w:u w:val="single"/>
              </w:rPr>
            </w:pPr>
            <w:r w:rsidRPr="0044453F">
              <w:rPr>
                <w:rFonts w:ascii="Montserrat" w:hAnsi="Montserrat" w:cs="Arial"/>
                <w:sz w:val="18"/>
                <w:szCs w:val="18"/>
                <w:u w:val="single"/>
              </w:rPr>
              <w:t>Lucila Saul Hernández</w:t>
            </w:r>
          </w:p>
        </w:tc>
        <w:tc>
          <w:tcPr>
            <w:tcW w:w="3446" w:type="dxa"/>
          </w:tcPr>
          <w:p w14:paraId="6B940C70" w14:textId="568395A7" w:rsidR="00F070AC" w:rsidRPr="0044453F" w:rsidRDefault="00F070AC" w:rsidP="0044453F">
            <w:pPr>
              <w:rPr>
                <w:rFonts w:ascii="Montserrat" w:hAnsi="Montserrat"/>
                <w:sz w:val="18"/>
                <w:szCs w:val="18"/>
                <w:u w:val="single"/>
              </w:rPr>
            </w:pPr>
            <w:r w:rsidRPr="0044453F">
              <w:rPr>
                <w:rFonts w:ascii="Montserrat" w:hAnsi="Montserrat"/>
                <w:sz w:val="18"/>
                <w:szCs w:val="18"/>
                <w:u w:val="single"/>
              </w:rPr>
              <w:t>hacendarios_dgaa@cnbv.gob.mx</w:t>
            </w:r>
          </w:p>
        </w:tc>
      </w:tr>
      <w:tr w:rsidR="00F070AC" w:rsidRPr="00F070AC" w14:paraId="12B06E44" w14:textId="77777777" w:rsidTr="00093675">
        <w:trPr>
          <w:jc w:val="center"/>
        </w:trPr>
        <w:tc>
          <w:tcPr>
            <w:tcW w:w="3446" w:type="dxa"/>
          </w:tcPr>
          <w:p w14:paraId="436B8A4E" w14:textId="662A6E61" w:rsidR="00F070AC" w:rsidRPr="0044453F" w:rsidRDefault="002A3CA6" w:rsidP="00F367CD">
            <w:pPr>
              <w:jc w:val="center"/>
              <w:rPr>
                <w:rFonts w:ascii="Montserrat" w:hAnsi="Montserrat" w:cs="Arial"/>
                <w:sz w:val="18"/>
                <w:szCs w:val="18"/>
                <w:u w:val="single"/>
              </w:rPr>
            </w:pPr>
            <w:r>
              <w:rPr>
                <w:rFonts w:ascii="Montserrat" w:hAnsi="Montserrat" w:cs="Arial"/>
                <w:sz w:val="18"/>
                <w:szCs w:val="18"/>
                <w:u w:val="single"/>
              </w:rPr>
              <w:t>C</w:t>
            </w:r>
            <w:r w:rsidR="00F070AC" w:rsidRPr="0044453F">
              <w:rPr>
                <w:rFonts w:ascii="Montserrat" w:hAnsi="Montserrat" w:cs="Arial"/>
                <w:sz w:val="18"/>
                <w:szCs w:val="18"/>
                <w:u w:val="single"/>
              </w:rPr>
              <w:t>AA D</w:t>
            </w:r>
          </w:p>
        </w:tc>
        <w:tc>
          <w:tcPr>
            <w:tcW w:w="3446" w:type="dxa"/>
          </w:tcPr>
          <w:p w14:paraId="0FA5A07D" w14:textId="69E6247D" w:rsidR="00F070AC" w:rsidRPr="0044453F" w:rsidRDefault="00F070AC" w:rsidP="0044453F">
            <w:pPr>
              <w:rPr>
                <w:rFonts w:ascii="Montserrat" w:hAnsi="Montserrat" w:cs="Arial"/>
                <w:sz w:val="18"/>
                <w:szCs w:val="18"/>
                <w:u w:val="single"/>
              </w:rPr>
            </w:pPr>
            <w:r w:rsidRPr="0044453F">
              <w:rPr>
                <w:rFonts w:ascii="Montserrat" w:hAnsi="Montserrat" w:cs="Arial"/>
                <w:sz w:val="18"/>
                <w:szCs w:val="18"/>
                <w:u w:val="single"/>
              </w:rPr>
              <w:t>Ana Lilia Chávez Maldonado</w:t>
            </w:r>
          </w:p>
        </w:tc>
        <w:tc>
          <w:tcPr>
            <w:tcW w:w="3446" w:type="dxa"/>
          </w:tcPr>
          <w:p w14:paraId="600AA031" w14:textId="54C9FD05" w:rsidR="00F070AC" w:rsidRPr="0044453F" w:rsidRDefault="00F070AC" w:rsidP="0044453F">
            <w:pPr>
              <w:rPr>
                <w:rFonts w:ascii="Montserrat" w:hAnsi="Montserrat"/>
                <w:sz w:val="18"/>
                <w:szCs w:val="18"/>
                <w:u w:val="single"/>
              </w:rPr>
            </w:pPr>
            <w:r w:rsidRPr="0044453F">
              <w:rPr>
                <w:rFonts w:ascii="Montserrat" w:hAnsi="Montserrat"/>
                <w:sz w:val="18"/>
                <w:szCs w:val="18"/>
                <w:u w:val="single"/>
              </w:rPr>
              <w:t>especiales_dgaa@cnbv.gob.mx</w:t>
            </w:r>
          </w:p>
        </w:tc>
      </w:tr>
    </w:tbl>
    <w:p w14:paraId="40FE5BBB" w14:textId="7911EA59" w:rsidR="00093675" w:rsidRPr="0044453F" w:rsidRDefault="00093675" w:rsidP="00F367CD">
      <w:pPr>
        <w:spacing w:after="0" w:line="240" w:lineRule="auto"/>
        <w:jc w:val="center"/>
        <w:rPr>
          <w:rFonts w:ascii="Montserrat" w:hAnsi="Montserrat" w:cs="Arial"/>
          <w:sz w:val="18"/>
          <w:szCs w:val="18"/>
          <w:u w:val="single"/>
        </w:rPr>
      </w:pPr>
    </w:p>
    <w:p w14:paraId="24B90109" w14:textId="77777777" w:rsidR="00C84846" w:rsidRDefault="00CD4A8F" w:rsidP="007920A8">
      <w:pPr>
        <w:spacing w:line="240" w:lineRule="auto"/>
        <w:jc w:val="center"/>
        <w:rPr>
          <w:rFonts w:ascii="Montserrat" w:hAnsi="Montserrat" w:cs="Arial"/>
          <w:b/>
          <w:sz w:val="18"/>
          <w:szCs w:val="18"/>
        </w:rPr>
      </w:pPr>
      <w:r w:rsidRPr="00576E51">
        <w:rPr>
          <w:rFonts w:ascii="Montserrat" w:hAnsi="Montserrat" w:cs="Arial"/>
          <w:b/>
          <w:sz w:val="18"/>
          <w:szCs w:val="18"/>
        </w:rPr>
        <w:t>A T E N T A M E N T E</w:t>
      </w:r>
      <w:r w:rsidR="00C84846">
        <w:rPr>
          <w:rFonts w:ascii="Montserrat" w:hAnsi="Montserrat" w:cs="Arial"/>
          <w:b/>
          <w:sz w:val="18"/>
          <w:szCs w:val="18"/>
        </w:rPr>
        <w:br/>
      </w:r>
      <w:r w:rsidR="00C84846">
        <w:rPr>
          <w:rFonts w:ascii="Montserrat" w:hAnsi="Montserrat" w:cs="Arial"/>
          <w:b/>
          <w:sz w:val="18"/>
          <w:szCs w:val="18"/>
        </w:rPr>
        <w:br/>
      </w:r>
    </w:p>
    <w:p w14:paraId="1CABC53C" w14:textId="30D22176" w:rsidR="00BA753D" w:rsidRPr="00576E51" w:rsidRDefault="002D2AB6" w:rsidP="007920A8">
      <w:pPr>
        <w:spacing w:line="240" w:lineRule="auto"/>
        <w:jc w:val="center"/>
        <w:rPr>
          <w:rFonts w:ascii="Montserrat" w:hAnsi="Montserrat" w:cs="Arial"/>
          <w:sz w:val="18"/>
          <w:szCs w:val="18"/>
        </w:rPr>
      </w:pPr>
      <w:r>
        <w:rPr>
          <w:rFonts w:ascii="Montserrat" w:hAnsi="Montserrat" w:cs="Arial"/>
          <w:b/>
          <w:sz w:val="18"/>
          <w:szCs w:val="18"/>
        </w:rPr>
        <w:lastRenderedPageBreak/>
        <w:t>Titul</w:t>
      </w:r>
      <w:bookmarkStart w:id="0" w:name="_GoBack"/>
      <w:bookmarkEnd w:id="0"/>
      <w:r>
        <w:rPr>
          <w:rFonts w:ascii="Montserrat" w:hAnsi="Montserrat" w:cs="Arial"/>
          <w:b/>
          <w:sz w:val="18"/>
          <w:szCs w:val="18"/>
        </w:rPr>
        <w:t xml:space="preserve">ar de la Autoridad </w:t>
      </w:r>
      <w:r w:rsidR="00246790">
        <w:rPr>
          <w:rFonts w:ascii="Montserrat" w:hAnsi="Montserrat" w:cs="Arial"/>
          <w:b/>
          <w:sz w:val="18"/>
          <w:szCs w:val="18"/>
        </w:rPr>
        <w:t>(Juez) nombre completo,</w:t>
      </w:r>
      <w:r w:rsidR="00677342">
        <w:rPr>
          <w:rFonts w:ascii="Montserrat" w:hAnsi="Montserrat" w:cs="Arial"/>
          <w:b/>
          <w:sz w:val="18"/>
          <w:szCs w:val="18"/>
        </w:rPr>
        <w:t xml:space="preserve"> puesto,</w:t>
      </w:r>
      <w:r w:rsidR="00246790">
        <w:rPr>
          <w:rFonts w:ascii="Montserrat" w:hAnsi="Montserrat" w:cs="Arial"/>
          <w:b/>
          <w:sz w:val="18"/>
          <w:szCs w:val="18"/>
        </w:rPr>
        <w:t xml:space="preserve"> firma y sello oficial</w:t>
      </w:r>
    </w:p>
    <w:sectPr w:rsidR="00BA753D" w:rsidRPr="00576E51" w:rsidSect="00C84846">
      <w:pgSz w:w="12240" w:h="15840"/>
      <w:pgMar w:top="851" w:right="104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6E7D8" w14:textId="77777777" w:rsidR="002E16D8" w:rsidRDefault="002E16D8" w:rsidP="005D4891">
      <w:pPr>
        <w:spacing w:after="0" w:line="240" w:lineRule="auto"/>
      </w:pPr>
      <w:r>
        <w:separator/>
      </w:r>
    </w:p>
  </w:endnote>
  <w:endnote w:type="continuationSeparator" w:id="0">
    <w:p w14:paraId="20C9A4DD" w14:textId="77777777" w:rsidR="002E16D8" w:rsidRDefault="002E16D8" w:rsidP="005D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8C3BC" w14:textId="77777777" w:rsidR="002E16D8" w:rsidRDefault="002E16D8" w:rsidP="005D4891">
      <w:pPr>
        <w:spacing w:after="0" w:line="240" w:lineRule="auto"/>
      </w:pPr>
      <w:r>
        <w:separator/>
      </w:r>
    </w:p>
  </w:footnote>
  <w:footnote w:type="continuationSeparator" w:id="0">
    <w:p w14:paraId="6F4D9DBA" w14:textId="77777777" w:rsidR="002E16D8" w:rsidRDefault="002E16D8" w:rsidP="005D4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13063"/>
    <w:multiLevelType w:val="hybridMultilevel"/>
    <w:tmpl w:val="2304BBFA"/>
    <w:lvl w:ilvl="0" w:tplc="52DAD86C">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3D"/>
    <w:rsid w:val="00000138"/>
    <w:rsid w:val="0002568C"/>
    <w:rsid w:val="00041EA2"/>
    <w:rsid w:val="00093675"/>
    <w:rsid w:val="000A04C8"/>
    <w:rsid w:val="000C12F7"/>
    <w:rsid w:val="000F55E2"/>
    <w:rsid w:val="00160153"/>
    <w:rsid w:val="00185FFE"/>
    <w:rsid w:val="001A38FC"/>
    <w:rsid w:val="00217736"/>
    <w:rsid w:val="0022483E"/>
    <w:rsid w:val="00230AAF"/>
    <w:rsid w:val="00242ADD"/>
    <w:rsid w:val="00246790"/>
    <w:rsid w:val="00261000"/>
    <w:rsid w:val="002733C3"/>
    <w:rsid w:val="002A3CA6"/>
    <w:rsid w:val="002B43FD"/>
    <w:rsid w:val="002D2AB6"/>
    <w:rsid w:val="002E16D8"/>
    <w:rsid w:val="002E52B9"/>
    <w:rsid w:val="002F7333"/>
    <w:rsid w:val="00300E39"/>
    <w:rsid w:val="00301BE0"/>
    <w:rsid w:val="003468A6"/>
    <w:rsid w:val="00364122"/>
    <w:rsid w:val="003840B2"/>
    <w:rsid w:val="003B24A8"/>
    <w:rsid w:val="003F4E6C"/>
    <w:rsid w:val="00402851"/>
    <w:rsid w:val="0041501B"/>
    <w:rsid w:val="00417913"/>
    <w:rsid w:val="0042221F"/>
    <w:rsid w:val="00432BC3"/>
    <w:rsid w:val="0044453F"/>
    <w:rsid w:val="00447AA4"/>
    <w:rsid w:val="00464D77"/>
    <w:rsid w:val="0051256C"/>
    <w:rsid w:val="00516AA0"/>
    <w:rsid w:val="00516FF9"/>
    <w:rsid w:val="00535E20"/>
    <w:rsid w:val="00576E51"/>
    <w:rsid w:val="0058123A"/>
    <w:rsid w:val="005D4891"/>
    <w:rsid w:val="005E39FA"/>
    <w:rsid w:val="00603875"/>
    <w:rsid w:val="00647C6E"/>
    <w:rsid w:val="006508DB"/>
    <w:rsid w:val="006652BE"/>
    <w:rsid w:val="00677224"/>
    <w:rsid w:val="00677342"/>
    <w:rsid w:val="00697C9F"/>
    <w:rsid w:val="006E56CB"/>
    <w:rsid w:val="006F5546"/>
    <w:rsid w:val="00714DC2"/>
    <w:rsid w:val="007271A7"/>
    <w:rsid w:val="00765F67"/>
    <w:rsid w:val="007920A8"/>
    <w:rsid w:val="007D7B39"/>
    <w:rsid w:val="00807BD1"/>
    <w:rsid w:val="00811700"/>
    <w:rsid w:val="0089330A"/>
    <w:rsid w:val="008B115B"/>
    <w:rsid w:val="008B4870"/>
    <w:rsid w:val="008D51A6"/>
    <w:rsid w:val="008E4FE4"/>
    <w:rsid w:val="008F002B"/>
    <w:rsid w:val="009113AA"/>
    <w:rsid w:val="00914749"/>
    <w:rsid w:val="009156EF"/>
    <w:rsid w:val="009A6747"/>
    <w:rsid w:val="009C58D4"/>
    <w:rsid w:val="009C5B4E"/>
    <w:rsid w:val="009E225C"/>
    <w:rsid w:val="00A01A16"/>
    <w:rsid w:val="00A07581"/>
    <w:rsid w:val="00A21C43"/>
    <w:rsid w:val="00A408DB"/>
    <w:rsid w:val="00A60BD5"/>
    <w:rsid w:val="00A70853"/>
    <w:rsid w:val="00A91AC9"/>
    <w:rsid w:val="00AB4244"/>
    <w:rsid w:val="00B01D49"/>
    <w:rsid w:val="00B05E91"/>
    <w:rsid w:val="00B23EC8"/>
    <w:rsid w:val="00B625D6"/>
    <w:rsid w:val="00B65B3D"/>
    <w:rsid w:val="00B944CB"/>
    <w:rsid w:val="00B95713"/>
    <w:rsid w:val="00BA1162"/>
    <w:rsid w:val="00BA753D"/>
    <w:rsid w:val="00C45711"/>
    <w:rsid w:val="00C56FAF"/>
    <w:rsid w:val="00C57CA2"/>
    <w:rsid w:val="00C838F5"/>
    <w:rsid w:val="00C84846"/>
    <w:rsid w:val="00CC2057"/>
    <w:rsid w:val="00CD4A8F"/>
    <w:rsid w:val="00CF3761"/>
    <w:rsid w:val="00CF78B7"/>
    <w:rsid w:val="00D206B2"/>
    <w:rsid w:val="00D210FA"/>
    <w:rsid w:val="00D4366F"/>
    <w:rsid w:val="00D46196"/>
    <w:rsid w:val="00D50C6D"/>
    <w:rsid w:val="00D80930"/>
    <w:rsid w:val="00DA634C"/>
    <w:rsid w:val="00DB3793"/>
    <w:rsid w:val="00E418BB"/>
    <w:rsid w:val="00E472CB"/>
    <w:rsid w:val="00E83D5B"/>
    <w:rsid w:val="00E93A0F"/>
    <w:rsid w:val="00E94141"/>
    <w:rsid w:val="00EB7715"/>
    <w:rsid w:val="00ED783B"/>
    <w:rsid w:val="00EF3659"/>
    <w:rsid w:val="00F070AC"/>
    <w:rsid w:val="00F12DCD"/>
    <w:rsid w:val="00F26AA7"/>
    <w:rsid w:val="00F36563"/>
    <w:rsid w:val="00F367CD"/>
    <w:rsid w:val="00F52EAC"/>
    <w:rsid w:val="00F67C18"/>
    <w:rsid w:val="00FA2D81"/>
    <w:rsid w:val="00FB1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56A9"/>
  <w15:docId w15:val="{75F31532-6BA5-4344-BAC5-89AA85C4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0C6D"/>
    <w:pPr>
      <w:ind w:left="720"/>
      <w:contextualSpacing/>
    </w:pPr>
  </w:style>
  <w:style w:type="table" w:styleId="Tablaconcuadrcula">
    <w:name w:val="Table Grid"/>
    <w:basedOn w:val="Tablanormal"/>
    <w:uiPriority w:val="59"/>
    <w:rsid w:val="00D5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0F55E2"/>
    <w:pPr>
      <w:spacing w:after="101" w:line="216" w:lineRule="exact"/>
      <w:ind w:firstLine="288"/>
      <w:jc w:val="both"/>
    </w:pPr>
    <w:rPr>
      <w:rFonts w:ascii="Arial" w:eastAsiaTheme="minorEastAsia" w:hAnsi="Arial" w:cs="Arial"/>
      <w:sz w:val="18"/>
      <w:szCs w:val="20"/>
      <w:lang w:val="es-ES" w:eastAsia="es-ES"/>
    </w:rPr>
  </w:style>
  <w:style w:type="character" w:customStyle="1" w:styleId="TextoCar">
    <w:name w:val="Texto Car"/>
    <w:link w:val="Texto"/>
    <w:locked/>
    <w:rsid w:val="000F55E2"/>
    <w:rPr>
      <w:rFonts w:ascii="Arial" w:eastAsiaTheme="minorEastAsia" w:hAnsi="Arial" w:cs="Arial"/>
      <w:sz w:val="18"/>
      <w:szCs w:val="20"/>
      <w:lang w:val="es-ES" w:eastAsia="es-ES"/>
    </w:rPr>
  </w:style>
  <w:style w:type="paragraph" w:styleId="Textodeglobo">
    <w:name w:val="Balloon Text"/>
    <w:basedOn w:val="Normal"/>
    <w:link w:val="TextodegloboCar"/>
    <w:uiPriority w:val="99"/>
    <w:semiHidden/>
    <w:unhideWhenUsed/>
    <w:rsid w:val="00000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138"/>
    <w:rPr>
      <w:rFonts w:ascii="Segoe UI" w:hAnsi="Segoe UI" w:cs="Segoe UI"/>
      <w:sz w:val="18"/>
      <w:szCs w:val="18"/>
    </w:rPr>
  </w:style>
  <w:style w:type="character" w:styleId="Refdecomentario">
    <w:name w:val="annotation reference"/>
    <w:basedOn w:val="Fuentedeprrafopredeter"/>
    <w:uiPriority w:val="99"/>
    <w:semiHidden/>
    <w:unhideWhenUsed/>
    <w:rsid w:val="00A21C43"/>
    <w:rPr>
      <w:sz w:val="16"/>
      <w:szCs w:val="16"/>
    </w:rPr>
  </w:style>
  <w:style w:type="paragraph" w:styleId="Textocomentario">
    <w:name w:val="annotation text"/>
    <w:basedOn w:val="Normal"/>
    <w:link w:val="TextocomentarioCar"/>
    <w:uiPriority w:val="99"/>
    <w:semiHidden/>
    <w:unhideWhenUsed/>
    <w:rsid w:val="00A21C43"/>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A21C43"/>
    <w:rPr>
      <w:sz w:val="20"/>
      <w:szCs w:val="20"/>
    </w:rPr>
  </w:style>
  <w:style w:type="paragraph" w:styleId="Encabezado">
    <w:name w:val="header"/>
    <w:basedOn w:val="Normal"/>
    <w:link w:val="EncabezadoCar"/>
    <w:uiPriority w:val="99"/>
    <w:unhideWhenUsed/>
    <w:rsid w:val="005D48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4891"/>
  </w:style>
  <w:style w:type="paragraph" w:styleId="Piedepgina">
    <w:name w:val="footer"/>
    <w:basedOn w:val="Normal"/>
    <w:link w:val="PiedepginaCar"/>
    <w:uiPriority w:val="99"/>
    <w:unhideWhenUsed/>
    <w:rsid w:val="005D48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4891"/>
  </w:style>
  <w:style w:type="character" w:styleId="Hipervnculo">
    <w:name w:val="Hyperlink"/>
    <w:basedOn w:val="Fuentedeprrafopredeter"/>
    <w:uiPriority w:val="99"/>
    <w:unhideWhenUsed/>
    <w:rsid w:val="00B944CB"/>
    <w:rPr>
      <w:color w:val="0000FF" w:themeColor="hyperlink"/>
      <w:u w:val="single"/>
    </w:rPr>
  </w:style>
  <w:style w:type="character" w:customStyle="1" w:styleId="Mencinsinresolver1">
    <w:name w:val="Mención sin resolver1"/>
    <w:basedOn w:val="Fuentedeprrafopredeter"/>
    <w:uiPriority w:val="99"/>
    <w:semiHidden/>
    <w:unhideWhenUsed/>
    <w:rsid w:val="00B944CB"/>
    <w:rPr>
      <w:color w:val="605E5C"/>
      <w:shd w:val="clear" w:color="auto" w:fill="E1DFDD"/>
    </w:rPr>
  </w:style>
  <w:style w:type="character" w:customStyle="1" w:styleId="UnresolvedMention">
    <w:name w:val="Unresolved Mention"/>
    <w:basedOn w:val="Fuentedeprrafopredeter"/>
    <w:uiPriority w:val="99"/>
    <w:semiHidden/>
    <w:unhideWhenUsed/>
    <w:rsid w:val="00093675"/>
    <w:rPr>
      <w:color w:val="605E5C"/>
      <w:shd w:val="clear" w:color="auto" w:fill="E1DFDD"/>
    </w:rPr>
  </w:style>
  <w:style w:type="paragraph" w:styleId="Revisin">
    <w:name w:val="Revision"/>
    <w:hidden/>
    <w:uiPriority w:val="99"/>
    <w:semiHidden/>
    <w:rsid w:val="00417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iciales_dgaa@cnbv.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id000598</dc:creator>
  <cp:lastModifiedBy>David Urrea Quintanilla</cp:lastModifiedBy>
  <cp:revision>3</cp:revision>
  <cp:lastPrinted>2014-03-10T19:17:00Z</cp:lastPrinted>
  <dcterms:created xsi:type="dcterms:W3CDTF">2023-03-06T21:06:00Z</dcterms:created>
  <dcterms:modified xsi:type="dcterms:W3CDTF">2023-03-06T21:06:00Z</dcterms:modified>
</cp:coreProperties>
</file>